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0D13D" w14:textId="77777777" w:rsidR="00171E94" w:rsidRDefault="00000000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</w:t>
      </w:r>
    </w:p>
    <w:p w14:paraId="56E7E395" w14:textId="77777777" w:rsidR="00171E94" w:rsidRDefault="00171E94">
      <w:pPr>
        <w:rPr>
          <w:color w:val="000000" w:themeColor="text1"/>
        </w:rPr>
      </w:pPr>
    </w:p>
    <w:p w14:paraId="19129D7A" w14:textId="77777777" w:rsidR="00171E94" w:rsidRDefault="00171E94">
      <w:pPr>
        <w:rPr>
          <w:color w:val="000000" w:themeColor="text1"/>
        </w:rPr>
      </w:pPr>
    </w:p>
    <w:p w14:paraId="7A301CB2" w14:textId="77777777" w:rsidR="00171E94" w:rsidRDefault="00000000">
      <w:pPr>
        <w:spacing w:line="240" w:lineRule="atLeast"/>
        <w:rPr>
          <w:color w:val="000000" w:themeColor="text1"/>
        </w:rPr>
      </w:pPr>
      <w:r>
        <w:rPr>
          <w:rFonts w:ascii="微软雅黑" w:eastAsia="微软雅黑" w:hAnsi="微软雅黑" w:cs="微软雅黑" w:hint="eastAsia"/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58BEC11" wp14:editId="5FACEDBA">
            <wp:simplePos x="0" y="0"/>
            <wp:positionH relativeFrom="column">
              <wp:posOffset>7620</wp:posOffset>
            </wp:positionH>
            <wp:positionV relativeFrom="paragraph">
              <wp:posOffset>91440</wp:posOffset>
            </wp:positionV>
            <wp:extent cx="3500755" cy="813435"/>
            <wp:effectExtent l="0" t="0" r="4445" b="5715"/>
            <wp:wrapNone/>
            <wp:docPr id="28" name="图片 3" descr="未标题-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3" descr="未标题-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00755" cy="813435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14:paraId="22C9CE87" w14:textId="77777777" w:rsidR="00171E94" w:rsidRDefault="00000000">
      <w:pPr>
        <w:spacing w:line="460" w:lineRule="exact"/>
        <w:ind w:firstLineChars="150" w:firstLine="540"/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</w:pPr>
      <w:r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A</w:t>
      </w:r>
      <w:r>
        <w:rPr>
          <w:rFonts w:ascii="微软雅黑" w:eastAsia="微软雅黑" w:hAnsi="微软雅黑" w:cs="微软雅黑"/>
          <w:color w:val="FFFFFF" w:themeColor="background1"/>
          <w:sz w:val="36"/>
          <w:szCs w:val="36"/>
        </w:rPr>
        <w:t>Z</w:t>
      </w:r>
      <w:r>
        <w:rPr>
          <w:rFonts w:ascii="微软雅黑" w:eastAsia="微软雅黑" w:hAnsi="微软雅黑" w:cs="微软雅黑" w:hint="eastAsia"/>
          <w:color w:val="FFFFFF" w:themeColor="background1"/>
          <w:sz w:val="36"/>
          <w:szCs w:val="36"/>
        </w:rPr>
        <w:t>846</w:t>
      </w:r>
    </w:p>
    <w:p w14:paraId="3304E03E" w14:textId="77777777" w:rsidR="00171E94" w:rsidRDefault="00000000">
      <w:pPr>
        <w:spacing w:line="460" w:lineRule="exact"/>
        <w:ind w:firstLineChars="200" w:firstLine="560"/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</w:pPr>
      <w:r>
        <w:rPr>
          <w:rFonts w:ascii="Palatino Linotype" w:eastAsia="微软雅黑" w:hAnsi="Palatino Linotype" w:cs="Palatino Linotype" w:hint="eastAsia"/>
          <w:color w:val="FFFFFF" w:themeColor="background1"/>
          <w:sz w:val="28"/>
          <w:szCs w:val="28"/>
        </w:rPr>
        <w:t>N3</w:t>
      </w:r>
      <w:r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 xml:space="preserve">00 </w:t>
      </w:r>
      <w:r>
        <w:rPr>
          <w:rFonts w:ascii="Palatino Linotype" w:eastAsia="微软雅黑" w:hAnsi="Palatino Linotype" w:cs="Palatino Linotype" w:hint="eastAsia"/>
          <w:color w:val="FFFFFF" w:themeColor="background1"/>
          <w:sz w:val="28"/>
          <w:szCs w:val="28"/>
        </w:rPr>
        <w:t>4G CPE</w:t>
      </w:r>
      <w:r>
        <w:rPr>
          <w:rFonts w:ascii="Palatino Linotype" w:eastAsia="微软雅黑" w:hAnsi="Palatino Linotype" w:cs="Palatino Linotype"/>
          <w:color w:val="FFFFFF" w:themeColor="background1"/>
          <w:sz w:val="28"/>
          <w:szCs w:val="28"/>
        </w:rPr>
        <w:t xml:space="preserve"> </w:t>
      </w:r>
      <w:r>
        <w:rPr>
          <w:rFonts w:ascii="Palatino Linotype" w:eastAsia="微软雅黑" w:hAnsi="Palatino Linotype" w:cs="Palatino Linotype" w:hint="eastAsia"/>
          <w:color w:val="FFFFFF" w:themeColor="background1"/>
          <w:sz w:val="28"/>
          <w:szCs w:val="28"/>
        </w:rPr>
        <w:t>Router</w:t>
      </w:r>
    </w:p>
    <w:p w14:paraId="5D1B8423" w14:textId="77777777" w:rsidR="00171E94" w:rsidRDefault="00171E94">
      <w:pPr>
        <w:rPr>
          <w:color w:val="000000" w:themeColor="text1"/>
        </w:rPr>
      </w:pPr>
    </w:p>
    <w:p w14:paraId="03A915D9" w14:textId="77777777" w:rsidR="00171E94" w:rsidRDefault="00171E94">
      <w:pPr>
        <w:jc w:val="center"/>
        <w:rPr>
          <w:color w:val="000000" w:themeColor="text1"/>
        </w:rPr>
      </w:pPr>
    </w:p>
    <w:p w14:paraId="08B7E53A" w14:textId="77777777" w:rsidR="00171E94" w:rsidRDefault="00000000">
      <w:pPr>
        <w:jc w:val="center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0" distR="0" wp14:anchorId="34FBA3F6" wp14:editId="34CDEF08">
            <wp:extent cx="4304665" cy="2959735"/>
            <wp:effectExtent l="0" t="0" r="0" b="0"/>
            <wp:docPr id="4097" name="图片 1" descr="D:/work/AZ845/渲染图/AZ846.9.pngAZ846.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7" name="图片 1" descr="D:/work/AZ845/渲染图/AZ846.9.pngAZ846.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45" b="7045"/>
                    <a:stretch>
                      <a:fillRect/>
                    </a:stretch>
                  </pic:blipFill>
                  <pic:spPr>
                    <a:xfrm>
                      <a:off x="0" y="0"/>
                      <a:ext cx="4315560" cy="2967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E188D0" w14:textId="77777777" w:rsidR="00171E94" w:rsidRDefault="00171E94">
      <w:pPr>
        <w:rPr>
          <w:color w:val="000000" w:themeColor="text1"/>
        </w:rPr>
      </w:pPr>
    </w:p>
    <w:p w14:paraId="144A4385" w14:textId="77777777" w:rsidR="00171E94" w:rsidRDefault="00171E94">
      <w:pPr>
        <w:ind w:firstLineChars="1650" w:firstLine="3465"/>
        <w:jc w:val="left"/>
        <w:rPr>
          <w:color w:val="000000" w:themeColor="text1"/>
        </w:rPr>
      </w:pPr>
    </w:p>
    <w:p w14:paraId="000D0263" w14:textId="77777777" w:rsidR="00171E94" w:rsidRDefault="00000000">
      <w:pPr>
        <w:jc w:val="center"/>
        <w:rPr>
          <w:color w:val="000000" w:themeColor="text1"/>
        </w:rPr>
      </w:pPr>
      <w:r>
        <w:rPr>
          <w:noProof/>
        </w:rPr>
        <w:drawing>
          <wp:inline distT="0" distB="0" distL="114300" distR="114300" wp14:anchorId="5B57D780" wp14:editId="53F34249">
            <wp:extent cx="2974340" cy="2413635"/>
            <wp:effectExtent l="0" t="0" r="16510" b="5715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974340" cy="2413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144DE" w14:textId="77777777" w:rsidR="00171E94" w:rsidRDefault="00000000">
      <w:pPr>
        <w:jc w:val="left"/>
        <w:rPr>
          <w:rFonts w:ascii="Palatino Linotype" w:eastAsia="等线" w:hAnsi="Palatino Linotype" w:cs="Palatino Linotype"/>
          <w:color w:val="000000" w:themeColor="text1"/>
          <w:sz w:val="28"/>
          <w:szCs w:val="28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 wp14:anchorId="3642BCDE" wp14:editId="39545C07">
            <wp:extent cx="419100" cy="114300"/>
            <wp:effectExtent l="0" t="0" r="0" b="0"/>
            <wp:docPr id="3" name="图片 19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9" descr="未标题-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</w:rPr>
        <w:t xml:space="preserve">   </w:t>
      </w:r>
      <w:r>
        <w:rPr>
          <w:color w:val="000000" w:themeColor="text1"/>
        </w:rPr>
        <w:t xml:space="preserve">  </w:t>
      </w:r>
      <w:r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Descriptions</w:t>
      </w:r>
    </w:p>
    <w:p w14:paraId="2D5BB545" w14:textId="77777777" w:rsidR="00171E94" w:rsidRDefault="00000000">
      <w:pPr>
        <w:ind w:firstLineChars="600" w:firstLine="120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hint="eastAsia"/>
          <w:color w:val="000000" w:themeColor="text1"/>
          <w:sz w:val="20"/>
          <w:szCs w:val="20"/>
        </w:rPr>
        <w:t>AZ846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is a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N300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CPE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with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4G modem, which maintain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ing compatib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ility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with IEEE 802.11b/g/n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networks. </w:t>
      </w:r>
    </w:p>
    <w:p w14:paraId="3245D72D" w14:textId="77777777" w:rsidR="00171E94" w:rsidRDefault="00000000">
      <w:pPr>
        <w:ind w:firstLineChars="600" w:firstLine="120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It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’s a SOHO-class network security solution for family home, broadband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communications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and small SOHO.</w:t>
      </w:r>
    </w:p>
    <w:p w14:paraId="3C5CA912" w14:textId="77777777" w:rsidR="00171E94" w:rsidRDefault="00171E94">
      <w:pPr>
        <w:ind w:firstLineChars="600" w:firstLine="120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9CEFB91" w14:textId="77777777" w:rsidR="00171E94" w:rsidRDefault="00171E94">
      <w:pPr>
        <w:ind w:firstLineChars="600" w:firstLine="120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495D653" w14:textId="77777777" w:rsidR="00171E94" w:rsidRDefault="00000000">
      <w:pPr>
        <w:jc w:val="left"/>
        <w:rPr>
          <w:rFonts w:ascii="Palatino Linotype" w:eastAsia="等线" w:hAnsi="Palatino Linotype" w:cs="Palatino Linotype"/>
          <w:color w:val="000000" w:themeColor="text1"/>
          <w:sz w:val="28"/>
          <w:szCs w:val="28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 wp14:anchorId="745B480A" wp14:editId="6CE79D1E">
            <wp:extent cx="419100" cy="114300"/>
            <wp:effectExtent l="0" t="0" r="0" b="0"/>
            <wp:docPr id="4" name="图片 19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9" descr="未标题-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</w:rPr>
        <w:t xml:space="preserve">     </w:t>
      </w:r>
      <w:r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Features</w:t>
      </w:r>
    </w:p>
    <w:p w14:paraId="234BF02B" w14:textId="77777777" w:rsidR="00171E94" w:rsidRDefault="00000000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1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x 10/100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M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BASE-T Ethernet RJ45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W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AN Ports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;</w:t>
      </w:r>
    </w:p>
    <w:p w14:paraId="33495612" w14:textId="77777777" w:rsidR="00171E94" w:rsidRDefault="00000000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3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x 10/100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M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BASE-T Ethernet RJ45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L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AN Ports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;</w:t>
      </w:r>
    </w:p>
    <w:p w14:paraId="1F77D013" w14:textId="77777777" w:rsidR="00171E94" w:rsidRDefault="00000000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Support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Wi-Fi 2.4G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802.11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N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2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T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2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R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,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speed up to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300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Mbps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;</w:t>
      </w:r>
    </w:p>
    <w:p w14:paraId="52763315" w14:textId="77777777" w:rsidR="00171E94" w:rsidRDefault="00000000">
      <w:pPr>
        <w:ind w:firstLineChars="700" w:firstLine="1120"/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color w:val="000000" w:themeColor="text1"/>
          <w:sz w:val="16"/>
          <w:szCs w:val="16"/>
        </w:rPr>
        <w:t>●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  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Support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LTE CAT4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 xml:space="preserve">with uplink 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 xml:space="preserve">speed 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up to 50</w:t>
      </w:r>
      <w:r>
        <w:rPr>
          <w:rFonts w:ascii="等线" w:eastAsia="等线" w:hAnsi="等线" w:cs="等线"/>
          <w:color w:val="000000" w:themeColor="text1"/>
          <w:sz w:val="20"/>
          <w:szCs w:val="20"/>
        </w:rPr>
        <w:t>Mbps</w:t>
      </w:r>
      <w:r>
        <w:rPr>
          <w:rFonts w:ascii="等线" w:eastAsia="等线" w:hAnsi="等线" w:cs="等线" w:hint="eastAsia"/>
          <w:color w:val="000000" w:themeColor="text1"/>
          <w:sz w:val="20"/>
          <w:szCs w:val="20"/>
        </w:rPr>
        <w:t>, and downlink speed up to 150Mbps;;</w:t>
      </w:r>
    </w:p>
    <w:p w14:paraId="1B927FBA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E3AC6E7" w14:textId="77777777" w:rsidR="00171E94" w:rsidRDefault="00000000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drawing>
          <wp:inline distT="0" distB="0" distL="0" distR="0" wp14:anchorId="0C8380E9" wp14:editId="2BF52B9C">
            <wp:extent cx="6178550" cy="304800"/>
            <wp:effectExtent l="0" t="0" r="0" b="0"/>
            <wp:docPr id="5" name="图片 16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6" descr="未标题-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</w:rPr>
        <w:drawing>
          <wp:inline distT="0" distB="0" distL="0" distR="0" wp14:anchorId="7796C5A7" wp14:editId="6E298A88">
            <wp:extent cx="1365250" cy="325120"/>
            <wp:effectExtent l="0" t="0" r="635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ED7EF0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52B69B2" w14:textId="77777777" w:rsidR="00171E94" w:rsidRDefault="00000000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drawing>
          <wp:inline distT="0" distB="0" distL="0" distR="0" wp14:anchorId="4AB46EC7" wp14:editId="070AAD60">
            <wp:extent cx="7556500" cy="368300"/>
            <wp:effectExtent l="0" t="0" r="0" b="0"/>
            <wp:docPr id="23" name="图片 25" descr="未标题-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5" descr="未标题-4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2A776" w14:textId="77777777" w:rsidR="00171E94" w:rsidRDefault="00171E94">
      <w:pPr>
        <w:rPr>
          <w:color w:val="000000" w:themeColor="text1"/>
        </w:rPr>
      </w:pPr>
    </w:p>
    <w:p w14:paraId="685F0C84" w14:textId="77777777" w:rsidR="00171E94" w:rsidRDefault="00000000">
      <w:pPr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w:drawing>
          <wp:inline distT="0" distB="0" distL="0" distR="0" wp14:anchorId="3FA9F0A0" wp14:editId="7580FF2A">
            <wp:extent cx="419100" cy="114300"/>
            <wp:effectExtent l="0" t="0" r="0" b="0"/>
            <wp:docPr id="7" name="图片 13" descr="未标题-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3" descr="未标题-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 w:themeColor="text1"/>
        </w:rPr>
        <w:t xml:space="preserve">     </w:t>
      </w:r>
      <w:r>
        <w:rPr>
          <w:rFonts w:ascii="Palatino Linotype" w:eastAsia="等线" w:hAnsi="Palatino Linotype" w:cs="Palatino Linotype" w:hint="eastAsia"/>
          <w:b/>
          <w:bCs/>
          <w:color w:val="000000" w:themeColor="text1"/>
          <w:sz w:val="28"/>
          <w:szCs w:val="28"/>
        </w:rPr>
        <w:t>Specifications</w:t>
      </w:r>
    </w:p>
    <w:p w14:paraId="21701C11" w14:textId="77777777" w:rsidR="00171E94" w:rsidRDefault="00171E94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tbl>
      <w:tblPr>
        <w:tblpPr w:leftFromText="180" w:rightFromText="180" w:vertAnchor="page" w:horzAnchor="page" w:tblpXSpec="center" w:tblpY="1983"/>
        <w:tblW w:w="9071" w:type="dxa"/>
        <w:jc w:val="center"/>
        <w:tblBorders>
          <w:top w:val="single" w:sz="2" w:space="0" w:color="999999"/>
          <w:bottom w:val="single" w:sz="2" w:space="0" w:color="999999"/>
          <w:insideH w:val="single" w:sz="2" w:space="0" w:color="999999"/>
          <w:insideV w:val="single" w:sz="2" w:space="0" w:color="999999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236"/>
      </w:tblGrid>
      <w:tr w:rsidR="00171E94" w14:paraId="1DB5CC17" w14:textId="77777777">
        <w:trPr>
          <w:jc w:val="center"/>
        </w:trPr>
        <w:tc>
          <w:tcPr>
            <w:tcW w:w="9071" w:type="dxa"/>
            <w:gridSpan w:val="2"/>
            <w:tcBorders>
              <w:tl2br w:val="nil"/>
              <w:tr2bl w:val="nil"/>
            </w:tcBorders>
            <w:vAlign w:val="center"/>
          </w:tcPr>
          <w:p w14:paraId="64F1722B" w14:textId="77777777" w:rsidR="00171E94" w:rsidRDefault="00000000">
            <w:pPr>
              <w:spacing w:line="360" w:lineRule="auto"/>
              <w:jc w:val="center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方正韵动中黑简体" w:hAnsi="Arial" w:cs="Arial" w:hint="eastAsia"/>
                <w:color w:val="000000" w:themeColor="text1"/>
                <w:sz w:val="20"/>
                <w:szCs w:val="20"/>
              </w:rPr>
              <w:t>AZ846</w:t>
            </w:r>
            <w:r>
              <w:rPr>
                <w:rFonts w:ascii="Arial" w:eastAsia="方正韵动中黑简体" w:hAnsi="Arial" w:cs="Arial"/>
                <w:color w:val="000000" w:themeColor="text1"/>
                <w:sz w:val="20"/>
                <w:szCs w:val="20"/>
              </w:rPr>
              <w:t xml:space="preserve"> Specifications</w:t>
            </w:r>
          </w:p>
        </w:tc>
      </w:tr>
      <w:tr w:rsidR="00171E94" w14:paraId="5CC69424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2635A7B" w14:textId="77777777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Chip model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8930F81" w14:textId="77777777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MT7628NN+CAT4 LTE Moudle</w:t>
            </w:r>
          </w:p>
        </w:tc>
      </w:tr>
      <w:tr w:rsidR="00171E94" w14:paraId="36CA4F6A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92DFF78" w14:textId="77777777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Memory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4AE88FF" w14:textId="77777777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FLASH 16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/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DDR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64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</w:t>
            </w:r>
          </w:p>
        </w:tc>
      </w:tr>
      <w:tr w:rsidR="00171E94" w14:paraId="0B7336DF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A5578DE" w14:textId="77777777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Wi</w:t>
            </w: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  <w:shd w:val="clear" w:color="auto" w:fill="FFFFFF"/>
              </w:rPr>
              <w:t>F</w:t>
            </w: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  <w:shd w:val="clear" w:color="auto" w:fill="FFFFFF"/>
              </w:rPr>
              <w:t>i Chip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C0A8A95" w14:textId="77777777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Built in MT7628NN</w:t>
            </w:r>
          </w:p>
        </w:tc>
      </w:tr>
      <w:tr w:rsidR="00171E94" w14:paraId="3A958FF1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E0CBA17" w14:textId="77777777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C</w:t>
            </w:r>
            <w:r>
              <w:rPr>
                <w:rFonts w:ascii="等线" w:eastAsia="等线" w:hAnsi="等线" w:cs="等线"/>
                <w:color w:val="000000" w:themeColor="text1"/>
                <w:spacing w:val="-6"/>
                <w:sz w:val="20"/>
                <w:szCs w:val="20"/>
              </w:rPr>
              <w:t>ellular</w:t>
            </w: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 xml:space="preserve"> Frequency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294BDD39" w14:textId="77777777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LTE-FDD: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B1/ 3/ 5/7/ 8/20/28</w:t>
            </w:r>
          </w:p>
          <w:p w14:paraId="5E729784" w14:textId="77777777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LTE-TDD: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B38/40/41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</w:p>
          <w:p w14:paraId="6D2B8B8D" w14:textId="77777777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WCDMA: B1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/5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/8</w:t>
            </w:r>
          </w:p>
        </w:tc>
      </w:tr>
      <w:tr w:rsidR="00171E94" w14:paraId="4EF70303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6BFE3CD" w14:textId="77777777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WiFi</w:t>
            </w:r>
            <w:r>
              <w:rPr>
                <w:rFonts w:ascii="等线" w:eastAsia="等线" w:hAnsi="等线" w:cs="等线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rate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A92DB61" w14:textId="77777777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802.11b/g/n Wireless LAN 300Mbps </w:t>
            </w:r>
          </w:p>
        </w:tc>
      </w:tr>
      <w:tr w:rsidR="00171E94" w14:paraId="47E647C5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753B5DB5" w14:textId="77777777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Interface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186DDDF" w14:textId="77777777" w:rsidR="00171E94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LAN: 3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*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10/100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Mbps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auto MDI/MDI-X RJ-45 ports</w:t>
            </w:r>
          </w:p>
          <w:p w14:paraId="2DFA63E4" w14:textId="77777777" w:rsidR="00171E94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LAN/WAN: 1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*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10/100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Mbps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auto MDI/MDI-X RJ-45 ports</w:t>
            </w:r>
          </w:p>
          <w:p w14:paraId="79D6FE4A" w14:textId="77777777" w:rsidR="00171E94" w:rsidRDefault="00000000">
            <w:pPr>
              <w:widowControl/>
              <w:shd w:val="clear" w:color="auto" w:fill="FFFFFF"/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Sim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slot：1*nano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sim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card </w:t>
            </w:r>
          </w:p>
        </w:tc>
      </w:tr>
      <w:tr w:rsidR="00171E94" w14:paraId="32A2BA2E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685C1B91" w14:textId="77777777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Frequency Band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309A8310" w14:textId="77777777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2.4 GHz frequency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band 40MHz </w:t>
            </w:r>
          </w:p>
        </w:tc>
      </w:tr>
      <w:tr w:rsidR="00171E94" w14:paraId="75430DD1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7CD477C" w14:textId="77777777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Antennas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093C328C" w14:textId="77777777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WIFI 2.4G: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2*5dBi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External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antennas </w:t>
            </w:r>
          </w:p>
          <w:p w14:paraId="656BD7CF" w14:textId="77777777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LTE: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2*3dBi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External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antennas</w:t>
            </w:r>
          </w:p>
        </w:tc>
      </w:tr>
      <w:tr w:rsidR="00171E94" w14:paraId="68CA6311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876012A" w14:textId="77777777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Buttons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2177402" w14:textId="77777777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Reset</w:t>
            </w:r>
          </w:p>
        </w:tc>
      </w:tr>
      <w:tr w:rsidR="00171E94" w14:paraId="645F6ABC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747640F" w14:textId="77777777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LED Indicators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48D667F8" w14:textId="77777777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Power NET LAN1 LAN2 LAN3 WAN WIFI LTE</w:t>
            </w:r>
          </w:p>
        </w:tc>
      </w:tr>
      <w:tr w:rsidR="00171E94" w14:paraId="450092EA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B8E9FBD" w14:textId="77777777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Power</w:t>
            </w:r>
            <w:r>
              <w:rPr>
                <w:rFonts w:ascii="等线" w:eastAsia="等线" w:hAnsi="等线" w:cs="等线"/>
                <w:color w:val="000000" w:themeColor="text1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  <w:t>Supply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6992EFA6" w14:textId="77777777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D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C 12V 1A</w:t>
            </w:r>
          </w:p>
        </w:tc>
      </w:tr>
      <w:tr w:rsidR="00171E94" w14:paraId="2CE804F0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210EC28" w14:textId="77777777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Product Size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E408982" w14:textId="77777777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180X110X35 mm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(length X width X height)</w:t>
            </w:r>
          </w:p>
        </w:tc>
      </w:tr>
      <w:tr w:rsidR="00171E94" w14:paraId="3105ACC1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5C123451" w14:textId="77777777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pacing w:val="-6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Work Environment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416DEC0E" w14:textId="77777777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Working temperature: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0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°C—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40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>°C；Working humidity: 10—90%</w:t>
            </w:r>
          </w:p>
        </w:tc>
      </w:tr>
      <w:tr w:rsidR="00171E94" w14:paraId="25A4B85A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41C12F85" w14:textId="77777777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W</w:t>
            </w: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 xml:space="preserve">AN </w:t>
            </w: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Connection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2B48DF21" w14:textId="77777777" w:rsidR="00171E94" w:rsidRDefault="00000000">
            <w:pPr>
              <w:spacing w:line="2" w:lineRule="atLeast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Support DHCP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PPPoE and Static IP 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address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three internet access models,</w:t>
            </w:r>
          </w:p>
        </w:tc>
      </w:tr>
      <w:tr w:rsidR="00171E94" w14:paraId="5F48E8E9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B41137C" w14:textId="77777777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>Wireless Function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4A955E21" w14:textId="77777777" w:rsidR="00171E94" w:rsidRDefault="00000000">
            <w:pPr>
              <w:spacing w:line="2" w:lineRule="atLeast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WiFi basic function, WiFi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 advanced function,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 xml:space="preserve">Guest network, </w:t>
            </w:r>
          </w:p>
        </w:tc>
      </w:tr>
      <w:tr w:rsidR="00171E94" w14:paraId="68CA4C9C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B1C1315" w14:textId="77777777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>Wireless Encryption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4F14B756" w14:textId="77777777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WPA/WPA2, WPA2</w:t>
            </w:r>
          </w:p>
        </w:tc>
      </w:tr>
      <w:tr w:rsidR="00171E94" w14:paraId="1AED9392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33E9EBDE" w14:textId="77777777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Management</w:t>
            </w: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Function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300A6C68" w14:textId="77777777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WEB</w:t>
            </w:r>
          </w:p>
        </w:tc>
      </w:tr>
      <w:tr w:rsidR="00171E94" w14:paraId="50423C9E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27430DF3" w14:textId="77777777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>System Maintenance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527AE8CF" w14:textId="77777777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Device management, Configuration management, Upgrade management, Log function, Status statistics, Restart/reset</w:t>
            </w:r>
          </w:p>
        </w:tc>
      </w:tr>
      <w:tr w:rsidR="00171E94" w14:paraId="71100931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181C5710" w14:textId="77777777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>Advanced Function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1244B63D" w14:textId="77777777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Firewall</w:t>
            </w:r>
            <w:r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  <w:t xml:space="preserve">, </w:t>
            </w:r>
            <w:r>
              <w:rPr>
                <w:rFonts w:ascii="等线" w:eastAsia="等线" w:hAnsi="等线" w:cs="等线"/>
                <w:color w:val="000000" w:themeColor="text1"/>
                <w:sz w:val="18"/>
                <w:szCs w:val="18"/>
              </w:rPr>
              <w:t>Virtual server,IPV6, UPnP</w:t>
            </w:r>
          </w:p>
        </w:tc>
      </w:tr>
      <w:tr w:rsidR="00171E94" w14:paraId="798E0493" w14:textId="77777777">
        <w:trPr>
          <w:jc w:val="center"/>
        </w:trPr>
        <w:tc>
          <w:tcPr>
            <w:tcW w:w="2835" w:type="dxa"/>
            <w:tcBorders>
              <w:tl2br w:val="nil"/>
              <w:tr2bl w:val="nil"/>
            </w:tcBorders>
            <w:vAlign w:val="center"/>
          </w:tcPr>
          <w:p w14:paraId="0F3D7E23" w14:textId="77777777" w:rsidR="00171E94" w:rsidRDefault="00000000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Certification</w:t>
            </w:r>
          </w:p>
        </w:tc>
        <w:tc>
          <w:tcPr>
            <w:tcW w:w="6236" w:type="dxa"/>
            <w:tcBorders>
              <w:tl2br w:val="nil"/>
              <w:tr2bl w:val="nil"/>
            </w:tcBorders>
            <w:vAlign w:val="center"/>
          </w:tcPr>
          <w:p w14:paraId="451CB664" w14:textId="2C8AB0CA" w:rsidR="00171E94" w:rsidRDefault="00EF42F7">
            <w:pPr>
              <w:spacing w:line="360" w:lineRule="auto"/>
              <w:rPr>
                <w:rFonts w:ascii="等线" w:eastAsia="等线" w:hAnsi="等线" w:cs="等线" w:hint="eastAsia"/>
                <w:color w:val="000000" w:themeColor="text1"/>
                <w:sz w:val="18"/>
                <w:szCs w:val="18"/>
              </w:rPr>
            </w:pPr>
            <w:r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M</w:t>
            </w:r>
            <w:r w:rsidR="00000000"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 xml:space="preserve">eet </w:t>
            </w:r>
            <w:r w:rsidR="00000000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CE</w:t>
            </w:r>
            <w:r w:rsidR="00000000">
              <w:rPr>
                <w:rFonts w:ascii="等线" w:eastAsia="等线" w:hAnsi="等线" w:cs="等线"/>
                <w:color w:val="000000" w:themeColor="text1"/>
                <w:sz w:val="20"/>
                <w:szCs w:val="20"/>
              </w:rPr>
              <w:t xml:space="preserve"> </w:t>
            </w:r>
            <w:r w:rsidR="00000000">
              <w:rPr>
                <w:rFonts w:ascii="等线" w:eastAsia="等线" w:hAnsi="等线" w:cs="等线" w:hint="eastAsia"/>
                <w:color w:val="000000" w:themeColor="text1"/>
                <w:sz w:val="20"/>
                <w:szCs w:val="20"/>
              </w:rPr>
              <w:t>certification</w:t>
            </w:r>
          </w:p>
        </w:tc>
      </w:tr>
    </w:tbl>
    <w:p w14:paraId="58526AF8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CDE97C3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27114B8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7349A81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8182186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0CB09A4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83DAB14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0D8D138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8DF1899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1BF9BD1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EC992E4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615193B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275D590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D8EA2B7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4054988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9E2CB56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C9F6F6B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B823929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DD792D6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2291DBF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E66E18E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BE7F521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CB3DD2A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B38567F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B5B0F7D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F6E27F1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FFF3A5D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D6EFEB1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62D9E5A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F209233" w14:textId="77777777" w:rsidR="00171E94" w:rsidRDefault="00171E94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F958E83" w14:textId="77777777" w:rsidR="00171E94" w:rsidRDefault="00171E94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3789054B" w14:textId="77777777" w:rsidR="00171E94" w:rsidRDefault="00171E94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1E9CCF96" w14:textId="77777777" w:rsidR="00171E94" w:rsidRDefault="00171E94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00D46FF5" w14:textId="77777777" w:rsidR="00171E94" w:rsidRDefault="00171E94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0D7C1E6" w14:textId="77777777" w:rsidR="00171E94" w:rsidRDefault="00171E94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03681BB" w14:textId="77777777" w:rsidR="00171E94" w:rsidRDefault="00171E94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661B949C" w14:textId="77777777" w:rsidR="00171E94" w:rsidRDefault="00171E94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B210EEB" w14:textId="77777777" w:rsidR="00171E94" w:rsidRDefault="00171E94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E463CF0" w14:textId="77777777" w:rsidR="00171E94" w:rsidRDefault="00171E94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779CAEC8" w14:textId="77777777" w:rsidR="00171E94" w:rsidRDefault="00171E94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50EA2890" w14:textId="77777777" w:rsidR="00171E94" w:rsidRDefault="00171E94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42230A88" w14:textId="77777777" w:rsidR="00171E94" w:rsidRDefault="00171E94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7EC1EC2" w14:textId="77777777" w:rsidR="00171E94" w:rsidRDefault="00171E94">
      <w:pPr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p w14:paraId="2864B984" w14:textId="77777777" w:rsidR="00171E94" w:rsidRDefault="00000000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  <w:r>
        <w:rPr>
          <w:rFonts w:ascii="等线" w:eastAsia="等线" w:hAnsi="等线" w:cs="等线" w:hint="eastAsia"/>
          <w:noProof/>
          <w:color w:val="000000" w:themeColor="text1"/>
          <w:sz w:val="20"/>
          <w:szCs w:val="20"/>
        </w:rPr>
        <w:drawing>
          <wp:inline distT="0" distB="0" distL="0" distR="0" wp14:anchorId="70C9F4AD" wp14:editId="0EBC8BF5">
            <wp:extent cx="6178550" cy="304800"/>
            <wp:effectExtent l="0" t="0" r="0" b="0"/>
            <wp:docPr id="8" name="图片 16" descr="未标题-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6" descr="未标题-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"/>
                    <a:stretch>
                      <a:fillRect/>
                    </a:stretch>
                  </pic:blipFill>
                  <pic:spPr>
                    <a:xfrm>
                      <a:off x="0" y="0"/>
                      <a:ext cx="61785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r>
        <w:rPr>
          <w:noProof/>
          <w:color w:val="000000" w:themeColor="text1"/>
        </w:rPr>
        <w:drawing>
          <wp:inline distT="0" distB="0" distL="0" distR="0" wp14:anchorId="7251FA43" wp14:editId="4DFAC863">
            <wp:extent cx="1365250" cy="325120"/>
            <wp:effectExtent l="0" t="0" r="635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16993" cy="337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791A9" w14:textId="77777777" w:rsidR="00171E94" w:rsidRDefault="00171E94">
      <w:pPr>
        <w:jc w:val="left"/>
        <w:rPr>
          <w:rFonts w:ascii="等线" w:eastAsia="等线" w:hAnsi="等线" w:cs="等线" w:hint="eastAsia"/>
          <w:color w:val="000000" w:themeColor="text1"/>
          <w:sz w:val="20"/>
          <w:szCs w:val="20"/>
        </w:rPr>
      </w:pPr>
    </w:p>
    <w:sectPr w:rsidR="00171E94">
      <w:pgSz w:w="11906" w:h="16838"/>
      <w:pgMar w:top="0" w:right="0" w:bottom="0" w:left="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F1F98" w14:textId="77777777" w:rsidR="00AE22C3" w:rsidRDefault="00AE22C3" w:rsidP="00154C4B">
      <w:r>
        <w:separator/>
      </w:r>
    </w:p>
  </w:endnote>
  <w:endnote w:type="continuationSeparator" w:id="0">
    <w:p w14:paraId="0C1C7309" w14:textId="77777777" w:rsidR="00AE22C3" w:rsidRDefault="00AE22C3" w:rsidP="00154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韵动中黑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356E0" w14:textId="77777777" w:rsidR="00AE22C3" w:rsidRDefault="00AE22C3" w:rsidP="00154C4B">
      <w:r>
        <w:separator/>
      </w:r>
    </w:p>
  </w:footnote>
  <w:footnote w:type="continuationSeparator" w:id="0">
    <w:p w14:paraId="534A7498" w14:textId="77777777" w:rsidR="00AE22C3" w:rsidRDefault="00AE22C3" w:rsidP="00154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259B5"/>
    <w:multiLevelType w:val="multilevel"/>
    <w:tmpl w:val="475259B5"/>
    <w:lvl w:ilvl="0">
      <w:start w:val="1"/>
      <w:numFmt w:val="bullet"/>
      <w:pStyle w:val="subitem"/>
      <w:lvlText w:val=""/>
      <w:lvlJc w:val="left"/>
      <w:pPr>
        <w:tabs>
          <w:tab w:val="left" w:pos="724"/>
        </w:tabs>
        <w:ind w:left="724" w:hanging="420"/>
      </w:pPr>
      <w:rPr>
        <w:rFonts w:ascii="Wingdings" w:hAnsi="Wingdings" w:hint="default"/>
        <w:sz w:val="11"/>
        <w:szCs w:val="11"/>
      </w:rPr>
    </w:lvl>
    <w:lvl w:ilvl="1">
      <w:start w:val="1"/>
      <w:numFmt w:val="bullet"/>
      <w:lvlText w:val=""/>
      <w:lvlJc w:val="left"/>
      <w:pPr>
        <w:tabs>
          <w:tab w:val="left" w:pos="1144"/>
        </w:tabs>
        <w:ind w:left="114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564"/>
        </w:tabs>
        <w:ind w:left="156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984"/>
        </w:tabs>
        <w:ind w:left="198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404"/>
        </w:tabs>
        <w:ind w:left="240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824"/>
        </w:tabs>
        <w:ind w:left="282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244"/>
        </w:tabs>
        <w:ind w:left="324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664"/>
        </w:tabs>
        <w:ind w:left="366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4084"/>
        </w:tabs>
        <w:ind w:left="4084" w:hanging="420"/>
      </w:pPr>
      <w:rPr>
        <w:rFonts w:ascii="Wingdings" w:hAnsi="Wingdings" w:hint="default"/>
      </w:rPr>
    </w:lvl>
  </w:abstractNum>
  <w:abstractNum w:abstractNumId="1" w15:restartNumberingAfterBreak="0">
    <w:nsid w:val="64073BB2"/>
    <w:multiLevelType w:val="multilevel"/>
    <w:tmpl w:val="64073BB2"/>
    <w:lvl w:ilvl="0">
      <w:start w:val="1"/>
      <w:numFmt w:val="bullet"/>
      <w:pStyle w:val="itemlis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52086048">
    <w:abstractNumId w:val="0"/>
  </w:num>
  <w:num w:numId="2" w16cid:durableId="428163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WJkMjYzZmQ0YTk4YjYwNjgxMDZjODQzNGUwZGM3YzAifQ=="/>
  </w:docVars>
  <w:rsids>
    <w:rsidRoot w:val="006533FA"/>
    <w:rsid w:val="00003228"/>
    <w:rsid w:val="000236BC"/>
    <w:rsid w:val="000738FB"/>
    <w:rsid w:val="000B6A04"/>
    <w:rsid w:val="000C7869"/>
    <w:rsid w:val="00123AF1"/>
    <w:rsid w:val="00154C4B"/>
    <w:rsid w:val="00161598"/>
    <w:rsid w:val="00171E94"/>
    <w:rsid w:val="00181B1B"/>
    <w:rsid w:val="001A18B8"/>
    <w:rsid w:val="001C3ACC"/>
    <w:rsid w:val="001C69E3"/>
    <w:rsid w:val="001D3AC9"/>
    <w:rsid w:val="001F458A"/>
    <w:rsid w:val="00223C11"/>
    <w:rsid w:val="00227F87"/>
    <w:rsid w:val="00256AD7"/>
    <w:rsid w:val="00261487"/>
    <w:rsid w:val="00276B24"/>
    <w:rsid w:val="002C1B33"/>
    <w:rsid w:val="0031134F"/>
    <w:rsid w:val="00330B75"/>
    <w:rsid w:val="00365202"/>
    <w:rsid w:val="003676F2"/>
    <w:rsid w:val="003A3AAB"/>
    <w:rsid w:val="003A40E6"/>
    <w:rsid w:val="003D333F"/>
    <w:rsid w:val="003F0F1B"/>
    <w:rsid w:val="00414669"/>
    <w:rsid w:val="00436406"/>
    <w:rsid w:val="004404BB"/>
    <w:rsid w:val="00442905"/>
    <w:rsid w:val="0044773F"/>
    <w:rsid w:val="00452CF2"/>
    <w:rsid w:val="004577D9"/>
    <w:rsid w:val="004611B9"/>
    <w:rsid w:val="004742AD"/>
    <w:rsid w:val="0047770C"/>
    <w:rsid w:val="00481731"/>
    <w:rsid w:val="0048470E"/>
    <w:rsid w:val="004861B3"/>
    <w:rsid w:val="004A71DF"/>
    <w:rsid w:val="004A7B81"/>
    <w:rsid w:val="004C2AE8"/>
    <w:rsid w:val="004C2B19"/>
    <w:rsid w:val="004D1D89"/>
    <w:rsid w:val="00500359"/>
    <w:rsid w:val="0050792B"/>
    <w:rsid w:val="00515E7B"/>
    <w:rsid w:val="00535E7F"/>
    <w:rsid w:val="005411F5"/>
    <w:rsid w:val="00556265"/>
    <w:rsid w:val="00590FB6"/>
    <w:rsid w:val="005D5412"/>
    <w:rsid w:val="005D7F23"/>
    <w:rsid w:val="005E3C1F"/>
    <w:rsid w:val="005E534B"/>
    <w:rsid w:val="005F19FA"/>
    <w:rsid w:val="005F1F2D"/>
    <w:rsid w:val="00633CBB"/>
    <w:rsid w:val="006375A3"/>
    <w:rsid w:val="006533FA"/>
    <w:rsid w:val="006747A5"/>
    <w:rsid w:val="006748A8"/>
    <w:rsid w:val="00675C6F"/>
    <w:rsid w:val="006C17BB"/>
    <w:rsid w:val="006D12FA"/>
    <w:rsid w:val="006F14A5"/>
    <w:rsid w:val="006F546E"/>
    <w:rsid w:val="007233E5"/>
    <w:rsid w:val="00727662"/>
    <w:rsid w:val="00733DC8"/>
    <w:rsid w:val="00771C4F"/>
    <w:rsid w:val="007A28F2"/>
    <w:rsid w:val="007B624F"/>
    <w:rsid w:val="007D0E58"/>
    <w:rsid w:val="007D4E08"/>
    <w:rsid w:val="007D664D"/>
    <w:rsid w:val="008113D3"/>
    <w:rsid w:val="00831A8C"/>
    <w:rsid w:val="008562BA"/>
    <w:rsid w:val="008B03D7"/>
    <w:rsid w:val="008B14FB"/>
    <w:rsid w:val="00902852"/>
    <w:rsid w:val="009370CF"/>
    <w:rsid w:val="00951D5F"/>
    <w:rsid w:val="00960B1F"/>
    <w:rsid w:val="00987F2D"/>
    <w:rsid w:val="009A2641"/>
    <w:rsid w:val="009A6E8F"/>
    <w:rsid w:val="009B463A"/>
    <w:rsid w:val="009D4357"/>
    <w:rsid w:val="009E5F0F"/>
    <w:rsid w:val="009E60EA"/>
    <w:rsid w:val="009F3CB7"/>
    <w:rsid w:val="00A075D5"/>
    <w:rsid w:val="00A2000A"/>
    <w:rsid w:val="00A265F3"/>
    <w:rsid w:val="00A36BA4"/>
    <w:rsid w:val="00A54BB6"/>
    <w:rsid w:val="00A60BB1"/>
    <w:rsid w:val="00A62480"/>
    <w:rsid w:val="00A74BEE"/>
    <w:rsid w:val="00A758B6"/>
    <w:rsid w:val="00AA2D7A"/>
    <w:rsid w:val="00AA7F90"/>
    <w:rsid w:val="00AC2A33"/>
    <w:rsid w:val="00AE1949"/>
    <w:rsid w:val="00AE22C3"/>
    <w:rsid w:val="00B01B15"/>
    <w:rsid w:val="00B12497"/>
    <w:rsid w:val="00B17870"/>
    <w:rsid w:val="00B2083F"/>
    <w:rsid w:val="00B30A59"/>
    <w:rsid w:val="00B42A4D"/>
    <w:rsid w:val="00B45392"/>
    <w:rsid w:val="00B666E2"/>
    <w:rsid w:val="00BA1376"/>
    <w:rsid w:val="00BA2435"/>
    <w:rsid w:val="00BB2668"/>
    <w:rsid w:val="00BC1091"/>
    <w:rsid w:val="00BE3638"/>
    <w:rsid w:val="00BE44F6"/>
    <w:rsid w:val="00BF35F6"/>
    <w:rsid w:val="00C038E6"/>
    <w:rsid w:val="00C11324"/>
    <w:rsid w:val="00C14113"/>
    <w:rsid w:val="00C3411B"/>
    <w:rsid w:val="00C346B0"/>
    <w:rsid w:val="00C37470"/>
    <w:rsid w:val="00C50A95"/>
    <w:rsid w:val="00C62B34"/>
    <w:rsid w:val="00C74831"/>
    <w:rsid w:val="00C81FE1"/>
    <w:rsid w:val="00C94C71"/>
    <w:rsid w:val="00C97D12"/>
    <w:rsid w:val="00CE6B7E"/>
    <w:rsid w:val="00D07DB4"/>
    <w:rsid w:val="00D164A1"/>
    <w:rsid w:val="00D35A2C"/>
    <w:rsid w:val="00D40081"/>
    <w:rsid w:val="00D45146"/>
    <w:rsid w:val="00D462E9"/>
    <w:rsid w:val="00D556B6"/>
    <w:rsid w:val="00D6490C"/>
    <w:rsid w:val="00D74170"/>
    <w:rsid w:val="00DD5530"/>
    <w:rsid w:val="00E22445"/>
    <w:rsid w:val="00E23D69"/>
    <w:rsid w:val="00E3065C"/>
    <w:rsid w:val="00E4695C"/>
    <w:rsid w:val="00E46BB7"/>
    <w:rsid w:val="00E53525"/>
    <w:rsid w:val="00E661C8"/>
    <w:rsid w:val="00E73320"/>
    <w:rsid w:val="00E86553"/>
    <w:rsid w:val="00E918C7"/>
    <w:rsid w:val="00EA61EB"/>
    <w:rsid w:val="00ED242F"/>
    <w:rsid w:val="00EE1B57"/>
    <w:rsid w:val="00EF42F7"/>
    <w:rsid w:val="00F03C35"/>
    <w:rsid w:val="00F05EE3"/>
    <w:rsid w:val="00F06A92"/>
    <w:rsid w:val="00F06FB1"/>
    <w:rsid w:val="00F16729"/>
    <w:rsid w:val="00F32F0B"/>
    <w:rsid w:val="00F462B5"/>
    <w:rsid w:val="00F56938"/>
    <w:rsid w:val="00F67A84"/>
    <w:rsid w:val="00F77008"/>
    <w:rsid w:val="00FB252D"/>
    <w:rsid w:val="00FC01A4"/>
    <w:rsid w:val="00FD3A42"/>
    <w:rsid w:val="00FF70B7"/>
    <w:rsid w:val="07490110"/>
    <w:rsid w:val="08511033"/>
    <w:rsid w:val="08916FAE"/>
    <w:rsid w:val="099774F2"/>
    <w:rsid w:val="0A6878BB"/>
    <w:rsid w:val="0E51219A"/>
    <w:rsid w:val="117972F0"/>
    <w:rsid w:val="11F05358"/>
    <w:rsid w:val="16FA091A"/>
    <w:rsid w:val="18B62C42"/>
    <w:rsid w:val="1AF6561C"/>
    <w:rsid w:val="1B9907D4"/>
    <w:rsid w:val="206732F0"/>
    <w:rsid w:val="22A968F9"/>
    <w:rsid w:val="25840CBE"/>
    <w:rsid w:val="27D57A10"/>
    <w:rsid w:val="2C2A0551"/>
    <w:rsid w:val="2E964751"/>
    <w:rsid w:val="2F132236"/>
    <w:rsid w:val="2FD24FC4"/>
    <w:rsid w:val="353E3725"/>
    <w:rsid w:val="357D2857"/>
    <w:rsid w:val="39E61D10"/>
    <w:rsid w:val="3AC81552"/>
    <w:rsid w:val="3AF46EAB"/>
    <w:rsid w:val="3CC60EFC"/>
    <w:rsid w:val="3D2278A2"/>
    <w:rsid w:val="3D9B541B"/>
    <w:rsid w:val="411315A6"/>
    <w:rsid w:val="43711A69"/>
    <w:rsid w:val="4421144A"/>
    <w:rsid w:val="44A74D20"/>
    <w:rsid w:val="44A919A0"/>
    <w:rsid w:val="466F03A4"/>
    <w:rsid w:val="4B331F07"/>
    <w:rsid w:val="4DE60215"/>
    <w:rsid w:val="4EE64F00"/>
    <w:rsid w:val="52B36B74"/>
    <w:rsid w:val="54381263"/>
    <w:rsid w:val="55721A5C"/>
    <w:rsid w:val="587C32BB"/>
    <w:rsid w:val="58C947AB"/>
    <w:rsid w:val="58CD18F1"/>
    <w:rsid w:val="58CE3106"/>
    <w:rsid w:val="5B18108D"/>
    <w:rsid w:val="5B855DF2"/>
    <w:rsid w:val="5D7A4CCF"/>
    <w:rsid w:val="603A6626"/>
    <w:rsid w:val="610A53B4"/>
    <w:rsid w:val="61EE14F4"/>
    <w:rsid w:val="62DB1DE7"/>
    <w:rsid w:val="633550A8"/>
    <w:rsid w:val="63C57D8F"/>
    <w:rsid w:val="67AE3A02"/>
    <w:rsid w:val="693877D4"/>
    <w:rsid w:val="6955206E"/>
    <w:rsid w:val="6B3260C3"/>
    <w:rsid w:val="6EDA1915"/>
    <w:rsid w:val="70D71DB8"/>
    <w:rsid w:val="74287901"/>
    <w:rsid w:val="75AD3D8E"/>
    <w:rsid w:val="76F43BF1"/>
    <w:rsid w:val="7A224F4E"/>
    <w:rsid w:val="7C02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968D06B"/>
  <w15:docId w15:val="{F2224805-D6F5-4644-B9B0-82C71542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hAnsi="Arial" w:cs="Arial"/>
      <w:color w:val="333399"/>
      <w:sz w:val="32"/>
    </w:rPr>
  </w:style>
  <w:style w:type="paragraph" w:styleId="3">
    <w:name w:val="heading 3"/>
    <w:basedOn w:val="a"/>
    <w:next w:val="a"/>
    <w:qFormat/>
    <w:pPr>
      <w:widowControl/>
      <w:spacing w:before="100" w:beforeAutospacing="1" w:after="100" w:afterAutospacing="1"/>
      <w:outlineLvl w:val="2"/>
    </w:pPr>
    <w:rPr>
      <w:rFonts w:ascii="PMingLiU" w:eastAsia="PMingLiU" w:hAnsi="PMingLiU" w:cs="PMingLiU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  <w:style w:type="character" w:customStyle="1" w:styleId="a4">
    <w:name w:val="批注框文本 字符"/>
    <w:link w:val="a3"/>
    <w:qFormat/>
    <w:rPr>
      <w:kern w:val="2"/>
      <w:sz w:val="18"/>
      <w:szCs w:val="18"/>
    </w:rPr>
  </w:style>
  <w:style w:type="paragraph" w:customStyle="1" w:styleId="aa">
    <w:name w:val="表格正文"/>
    <w:basedOn w:val="a"/>
    <w:qFormat/>
    <w:pPr>
      <w:jc w:val="left"/>
    </w:pPr>
    <w:rPr>
      <w:rFonts w:ascii="Times New Roman" w:hAnsi="Times New Roman"/>
      <w:lang w:val="zh-CN"/>
    </w:rPr>
  </w:style>
  <w:style w:type="paragraph" w:customStyle="1" w:styleId="TableText">
    <w:name w:val="Table Text"/>
    <w:qFormat/>
    <w:pPr>
      <w:snapToGrid w:val="0"/>
      <w:spacing w:before="80" w:after="80"/>
    </w:pPr>
    <w:rPr>
      <w:rFonts w:ascii="Arial" w:hAnsi="Arial" w:cs="Arial"/>
      <w:sz w:val="18"/>
      <w:szCs w:val="18"/>
    </w:rPr>
  </w:style>
  <w:style w:type="paragraph" w:customStyle="1" w:styleId="subitem">
    <w:name w:val="表格内sub item"/>
    <w:basedOn w:val="aa"/>
    <w:qFormat/>
    <w:pPr>
      <w:widowControl/>
      <w:numPr>
        <w:numId w:val="1"/>
      </w:numPr>
      <w:tabs>
        <w:tab w:val="left" w:pos="315"/>
      </w:tabs>
      <w:jc w:val="both"/>
    </w:pPr>
    <w:rPr>
      <w:kern w:val="0"/>
      <w:sz w:val="20"/>
      <w:szCs w:val="20"/>
      <w:lang w:val="en-US"/>
    </w:rPr>
  </w:style>
  <w:style w:type="paragraph" w:customStyle="1" w:styleId="tableheading">
    <w:name w:val="table heading"/>
    <w:basedOn w:val="a"/>
    <w:qFormat/>
    <w:pPr>
      <w:autoSpaceDE w:val="0"/>
      <w:autoSpaceDN w:val="0"/>
      <w:adjustRightInd w:val="0"/>
      <w:jc w:val="center"/>
    </w:pPr>
    <w:rPr>
      <w:rFonts w:ascii="Times New Roman" w:hAnsi="Times New Roman"/>
      <w:b/>
      <w:kern w:val="0"/>
      <w:szCs w:val="20"/>
    </w:rPr>
  </w:style>
  <w:style w:type="paragraph" w:customStyle="1" w:styleId="itemlist">
    <w:name w:val="表格内item list"/>
    <w:basedOn w:val="aa"/>
    <w:qFormat/>
    <w:pPr>
      <w:widowControl/>
      <w:numPr>
        <w:numId w:val="2"/>
      </w:numPr>
      <w:tabs>
        <w:tab w:val="left" w:pos="315"/>
      </w:tabs>
      <w:ind w:left="312" w:hanging="312"/>
      <w:jc w:val="both"/>
    </w:pPr>
    <w:rPr>
      <w:kern w:val="0"/>
      <w:sz w:val="20"/>
      <w:szCs w:val="20"/>
      <w:lang w:val="en-US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270</Words>
  <Characters>1569</Characters>
  <Application>Microsoft Office Word</Application>
  <DocSecurity>0</DocSecurity>
  <Lines>142</Lines>
  <Paragraphs>73</Paragraphs>
  <ScaleCrop>false</ScaleCrop>
  <Company>微软中国</Company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朵红 陈</cp:lastModifiedBy>
  <cp:revision>11</cp:revision>
  <cp:lastPrinted>2024-07-25T10:25:00Z</cp:lastPrinted>
  <dcterms:created xsi:type="dcterms:W3CDTF">2024-07-31T02:00:00Z</dcterms:created>
  <dcterms:modified xsi:type="dcterms:W3CDTF">2025-12-12T08:56:00Z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D5C0DD1DD69843DDABC3DCF9C5F357E6_13</vt:lpwstr>
  </property>
  <property fmtid="{D5CDD505-2E9C-101B-9397-08002B2CF9AE}" pid="4" name="KSOTemplateDocerSaveRecord">
    <vt:lpwstr>eyJoZGlkIjoiMWJkMjYzZmQ0YTk4YjYwNjgxMDZjODQzNGUwZGM3YzAiLCJ1c2VySWQiOiIyNDY0NzMzMDcifQ==</vt:lpwstr>
  </property>
</Properties>
</file>