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E35F" w14:textId="77777777" w:rsidR="00E86553" w:rsidRDefault="00D74170" w:rsidP="00D74170">
      <w:r>
        <w:rPr>
          <w:noProof/>
        </w:rPr>
        <w:t xml:space="preserve">                                                                          </w:t>
      </w:r>
    </w:p>
    <w:p w14:paraId="13E3839D" w14:textId="77777777" w:rsidR="00E86553" w:rsidRDefault="000A67F4">
      <w:pPr>
        <w:spacing w:line="240" w:lineRule="atLeast"/>
      </w:pPr>
      <w:r>
        <w:rPr>
          <w:rFonts w:ascii="微软雅黑" w:eastAsia="微软雅黑" w:hAnsi="微软雅黑" w:cs="微软雅黑" w:hint="eastAsia"/>
          <w:noProof/>
          <w:color w:val="FFFFFF"/>
          <w:sz w:val="36"/>
          <w:szCs w:val="36"/>
        </w:rPr>
        <w:drawing>
          <wp:anchor distT="0" distB="0" distL="114300" distR="114300" simplePos="0" relativeHeight="251651072" behindDoc="1" locked="0" layoutInCell="1" allowOverlap="1" wp14:anchorId="18277E8E" wp14:editId="352A7AA3">
            <wp:simplePos x="0" y="0"/>
            <wp:positionH relativeFrom="column">
              <wp:posOffset>7620</wp:posOffset>
            </wp:positionH>
            <wp:positionV relativeFrom="paragraph">
              <wp:posOffset>91440</wp:posOffset>
            </wp:positionV>
            <wp:extent cx="3500755" cy="813435"/>
            <wp:effectExtent l="0" t="0" r="4445" b="5715"/>
            <wp:wrapNone/>
            <wp:docPr id="28" name="图片 3" descr="未标题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未标题-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8134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3CD82F" w14:textId="5C3AFCA2" w:rsidR="00E86553" w:rsidRDefault="000A67F4">
      <w:pPr>
        <w:spacing w:line="460" w:lineRule="exact"/>
        <w:ind w:firstLineChars="150" w:firstLine="540"/>
        <w:rPr>
          <w:rFonts w:ascii="微软雅黑" w:eastAsia="微软雅黑" w:hAnsi="微软雅黑" w:cs="微软雅黑" w:hint="eastAsia"/>
          <w:color w:val="FFFFFF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FFFFFF"/>
          <w:sz w:val="36"/>
          <w:szCs w:val="36"/>
        </w:rPr>
        <w:t>A</w:t>
      </w:r>
      <w:r>
        <w:rPr>
          <w:rFonts w:ascii="微软雅黑" w:eastAsia="微软雅黑" w:hAnsi="微软雅黑" w:cs="微软雅黑"/>
          <w:color w:val="FFFFFF"/>
          <w:sz w:val="36"/>
          <w:szCs w:val="36"/>
        </w:rPr>
        <w:t>Z</w:t>
      </w:r>
      <w:r>
        <w:rPr>
          <w:rFonts w:ascii="微软雅黑" w:eastAsia="微软雅黑" w:hAnsi="微软雅黑" w:cs="微软雅黑" w:hint="eastAsia"/>
          <w:color w:val="FFFFFF"/>
          <w:sz w:val="36"/>
          <w:szCs w:val="36"/>
        </w:rPr>
        <w:t>5</w:t>
      </w:r>
      <w:r w:rsidR="0095560E">
        <w:rPr>
          <w:rFonts w:ascii="微软雅黑" w:eastAsia="微软雅黑" w:hAnsi="微软雅黑" w:cs="微软雅黑" w:hint="eastAsia"/>
          <w:color w:val="FFFFFF"/>
          <w:sz w:val="36"/>
          <w:szCs w:val="36"/>
        </w:rPr>
        <w:t>47</w:t>
      </w:r>
      <w:r>
        <w:rPr>
          <w:rFonts w:ascii="微软雅黑" w:eastAsia="微软雅黑" w:hAnsi="微软雅黑" w:cs="微软雅黑" w:hint="eastAsia"/>
          <w:color w:val="FFFFFF"/>
          <w:sz w:val="36"/>
          <w:szCs w:val="36"/>
        </w:rPr>
        <w:t>G</w:t>
      </w:r>
    </w:p>
    <w:p w14:paraId="2B3E34C1" w14:textId="0EE083DF" w:rsidR="00E86553" w:rsidRPr="004742AD" w:rsidRDefault="005D53F8" w:rsidP="004742AD">
      <w:pPr>
        <w:spacing w:line="460" w:lineRule="exact"/>
        <w:ind w:firstLineChars="200" w:firstLine="560"/>
        <w:rPr>
          <w:rFonts w:ascii="Palatino Linotype" w:eastAsia="微软雅黑" w:hAnsi="Palatino Linotype" w:cs="Palatino Linotype"/>
          <w:color w:val="FFFFFF"/>
          <w:sz w:val="28"/>
          <w:szCs w:val="28"/>
        </w:rPr>
      </w:pPr>
      <w:r w:rsidRPr="005D53F8">
        <w:rPr>
          <w:rFonts w:ascii="Palatino Linotype" w:eastAsia="微软雅黑" w:hAnsi="Palatino Linotype" w:cs="Palatino Linotype"/>
          <w:color w:val="FFFFFF"/>
          <w:sz w:val="28"/>
          <w:szCs w:val="28"/>
        </w:rPr>
        <w:t>4GE+10GE</w:t>
      </w:r>
      <w:r w:rsidR="004742AD">
        <w:rPr>
          <w:rFonts w:ascii="Palatino Linotype" w:eastAsia="微软雅黑" w:hAnsi="Palatino Linotype" w:cs="Palatino Linotype"/>
          <w:color w:val="FFFFFF"/>
          <w:sz w:val="28"/>
          <w:szCs w:val="28"/>
        </w:rPr>
        <w:t xml:space="preserve"> </w:t>
      </w:r>
      <w:r w:rsidR="00C46F36">
        <w:rPr>
          <w:rFonts w:ascii="Palatino Linotype" w:eastAsia="微软雅黑" w:hAnsi="Palatino Linotype" w:cs="Palatino Linotype"/>
          <w:color w:val="FFFFFF"/>
          <w:sz w:val="28"/>
          <w:szCs w:val="28"/>
        </w:rPr>
        <w:t>X</w:t>
      </w:r>
      <w:r w:rsidR="004742AD">
        <w:rPr>
          <w:rFonts w:ascii="Palatino Linotype" w:eastAsia="微软雅黑" w:hAnsi="Palatino Linotype" w:cs="Palatino Linotype"/>
          <w:color w:val="FFFFFF"/>
          <w:sz w:val="28"/>
          <w:szCs w:val="28"/>
        </w:rPr>
        <w:t>G</w:t>
      </w:r>
      <w:r w:rsidR="00C46F36">
        <w:rPr>
          <w:rFonts w:ascii="Palatino Linotype" w:eastAsia="微软雅黑" w:hAnsi="Palatino Linotype" w:cs="Palatino Linotype"/>
          <w:color w:val="FFFFFF"/>
          <w:sz w:val="28"/>
          <w:szCs w:val="28"/>
        </w:rPr>
        <w:t>S</w:t>
      </w:r>
      <w:r w:rsidR="0095560E">
        <w:rPr>
          <w:rFonts w:ascii="Palatino Linotype" w:eastAsia="微软雅黑" w:hAnsi="Palatino Linotype" w:cs="Palatino Linotype" w:hint="eastAsia"/>
          <w:color w:val="FFFFFF"/>
          <w:sz w:val="28"/>
          <w:szCs w:val="28"/>
        </w:rPr>
        <w:t>-</w:t>
      </w:r>
      <w:r w:rsidR="004742AD">
        <w:rPr>
          <w:rFonts w:ascii="Palatino Linotype" w:eastAsia="微软雅黑" w:hAnsi="Palatino Linotype" w:cs="Palatino Linotype"/>
          <w:color w:val="FFFFFF"/>
          <w:sz w:val="28"/>
          <w:szCs w:val="28"/>
        </w:rPr>
        <w:t>PON</w:t>
      </w:r>
      <w:r w:rsidR="00C46F36">
        <w:rPr>
          <w:rFonts w:ascii="Palatino Linotype" w:eastAsia="微软雅黑" w:hAnsi="Palatino Linotype" w:cs="Palatino Linotype"/>
          <w:color w:val="FFFFFF"/>
          <w:sz w:val="28"/>
          <w:szCs w:val="28"/>
        </w:rPr>
        <w:t xml:space="preserve"> SFU</w:t>
      </w:r>
    </w:p>
    <w:p w14:paraId="0C7A9400" w14:textId="77777777" w:rsidR="00E86553" w:rsidRDefault="000A67F4">
      <w:r>
        <w:rPr>
          <w:rFonts w:hint="eastAsia"/>
        </w:rPr>
        <w:t xml:space="preserve"> </w:t>
      </w:r>
    </w:p>
    <w:p w14:paraId="558C8D34" w14:textId="77777777" w:rsidR="00E86553" w:rsidRDefault="00E86553">
      <w:pPr>
        <w:ind w:firstLineChars="250" w:firstLine="525"/>
        <w:jc w:val="center"/>
      </w:pPr>
    </w:p>
    <w:p w14:paraId="271D61F5" w14:textId="7DE0C18E" w:rsidR="00E86553" w:rsidRDefault="005B4234" w:rsidP="005B4234">
      <w:pPr>
        <w:ind w:firstLineChars="250" w:firstLine="525"/>
        <w:jc w:val="center"/>
      </w:pPr>
      <w:r>
        <w:rPr>
          <w:noProof/>
        </w:rPr>
        <w:drawing>
          <wp:inline distT="0" distB="0" distL="0" distR="0" wp14:anchorId="3681DF63" wp14:editId="2EF3B1E2">
            <wp:extent cx="3390501" cy="2091055"/>
            <wp:effectExtent l="0" t="0" r="635" b="4445"/>
            <wp:docPr id="8557407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407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7227" cy="210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C1C2" w14:textId="77777777" w:rsidR="005B4234" w:rsidRDefault="005B4234" w:rsidP="005B4234">
      <w:pPr>
        <w:ind w:firstLineChars="250" w:firstLine="525"/>
        <w:jc w:val="center"/>
      </w:pPr>
    </w:p>
    <w:p w14:paraId="6BAF732B" w14:textId="77777777" w:rsidR="005B4234" w:rsidRDefault="005B4234" w:rsidP="005B4234">
      <w:pPr>
        <w:ind w:firstLineChars="250" w:firstLine="525"/>
        <w:jc w:val="center"/>
        <w:rPr>
          <w:rFonts w:hint="eastAsia"/>
        </w:rPr>
      </w:pPr>
    </w:p>
    <w:p w14:paraId="6350D9A9" w14:textId="477A0F92" w:rsidR="005B4234" w:rsidRDefault="005B4234" w:rsidP="005B4234">
      <w:pPr>
        <w:ind w:firstLineChars="250" w:firstLine="525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0B41F6B" wp14:editId="758C0DE6">
            <wp:extent cx="3670101" cy="1438275"/>
            <wp:effectExtent l="0" t="0" r="6985" b="0"/>
            <wp:docPr id="16713482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482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3201" cy="145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C479" w14:textId="7F315A78" w:rsidR="00EC65A1" w:rsidRDefault="00EC65A1" w:rsidP="00F64A64">
      <w:pPr>
        <w:ind w:firstLineChars="250" w:firstLine="525"/>
        <w:jc w:val="center"/>
      </w:pPr>
    </w:p>
    <w:p w14:paraId="4A9E3E22" w14:textId="7E141231" w:rsidR="00C46F36" w:rsidRDefault="00C46F36" w:rsidP="00C46F36">
      <w:pPr>
        <w:ind w:firstLineChars="250" w:firstLine="525"/>
        <w:jc w:val="center"/>
      </w:pPr>
    </w:p>
    <w:p w14:paraId="1A87E850" w14:textId="77777777" w:rsidR="00E86553" w:rsidRDefault="00E86553">
      <w:pPr>
        <w:jc w:val="left"/>
        <w:rPr>
          <w:rFonts w:hint="eastAsia"/>
        </w:rPr>
      </w:pPr>
    </w:p>
    <w:p w14:paraId="6AE7F3D1" w14:textId="77777777" w:rsidR="00E86553" w:rsidRDefault="000A67F4">
      <w:pPr>
        <w:jc w:val="left"/>
        <w:rPr>
          <w:rFonts w:ascii="Palatino Linotype" w:eastAsia="等线" w:hAnsi="Palatino Linotype" w:cs="Palatino Linotype"/>
          <w:color w:val="4D4D4D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0FF438D7" wp14:editId="29F88A59">
            <wp:extent cx="419100" cy="114300"/>
            <wp:effectExtent l="0" t="0" r="0" b="0"/>
            <wp:docPr id="3" name="图片 19" descr="未标题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未标题-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1C3ACC">
        <w:t xml:space="preserve">  </w:t>
      </w:r>
      <w:r>
        <w:rPr>
          <w:rFonts w:ascii="Palatino Linotype" w:eastAsia="等线" w:hAnsi="Palatino Linotype" w:cs="Palatino Linotype" w:hint="eastAsia"/>
          <w:b/>
          <w:bCs/>
          <w:color w:val="4D4D4D"/>
          <w:sz w:val="28"/>
          <w:szCs w:val="28"/>
        </w:rPr>
        <w:t>Descriptions</w:t>
      </w:r>
    </w:p>
    <w:p w14:paraId="5F817FF3" w14:textId="0662FC6E" w:rsidR="00F51C5B" w:rsidRDefault="00F51C5B" w:rsidP="00F51C5B">
      <w:pPr>
        <w:ind w:leftChars="600" w:left="1260"/>
        <w:jc w:val="left"/>
        <w:rPr>
          <w:rFonts w:ascii="等线" w:eastAsia="等线" w:hAnsi="等线" w:hint="eastAsia"/>
          <w:color w:val="3F3F3F"/>
          <w:sz w:val="20"/>
          <w:szCs w:val="20"/>
        </w:rPr>
      </w:pPr>
      <w:r w:rsidRPr="001024DA">
        <w:rPr>
          <w:rFonts w:ascii="等线" w:eastAsia="等线" w:hAnsi="等线"/>
          <w:color w:val="3F3F3F"/>
          <w:sz w:val="20"/>
          <w:szCs w:val="20"/>
        </w:rPr>
        <w:t>The AZ5</w:t>
      </w:r>
      <w:r w:rsidR="00085CA6">
        <w:rPr>
          <w:rFonts w:ascii="等线" w:eastAsia="等线" w:hAnsi="等线" w:hint="eastAsia"/>
          <w:color w:val="3F3F3F"/>
          <w:sz w:val="20"/>
          <w:szCs w:val="20"/>
        </w:rPr>
        <w:t>47</w:t>
      </w:r>
      <w:r w:rsidRPr="001024DA">
        <w:rPr>
          <w:rFonts w:ascii="等线" w:eastAsia="等线" w:hAnsi="等线"/>
          <w:color w:val="3F3F3F"/>
          <w:sz w:val="20"/>
          <w:szCs w:val="20"/>
        </w:rPr>
        <w:t>G is a 10GE XGSPON fiber optic modem, which is designed to meet the FTTH ultra-wide band access requirements of home and SOHO users. It supports NAT / firewall and other functions. It is based on stable and mature GPON technology with high cost-performance and layer 2 Ethernet switch technology. It is reliable and easy to maintain, guarantees QoS, and fully conforms to ITU-T g.98</w:t>
      </w:r>
      <w:r w:rsidR="00EB0881">
        <w:rPr>
          <w:rFonts w:ascii="等线" w:eastAsia="等线" w:hAnsi="等线" w:hint="eastAsia"/>
          <w:color w:val="3F3F3F"/>
          <w:sz w:val="20"/>
          <w:szCs w:val="20"/>
        </w:rPr>
        <w:t>07</w:t>
      </w:r>
      <w:r w:rsidRPr="001024DA">
        <w:rPr>
          <w:rFonts w:ascii="等线" w:eastAsia="等线" w:hAnsi="等线"/>
          <w:color w:val="3F3F3F"/>
          <w:sz w:val="20"/>
          <w:szCs w:val="20"/>
        </w:rPr>
        <w:t xml:space="preserve"> </w:t>
      </w:r>
      <w:r w:rsidR="00555384">
        <w:rPr>
          <w:rFonts w:ascii="等线" w:eastAsia="等线" w:hAnsi="等线"/>
          <w:color w:val="3F3F3F"/>
          <w:sz w:val="20"/>
          <w:szCs w:val="20"/>
        </w:rPr>
        <w:t>XGS</w:t>
      </w:r>
      <w:r w:rsidRPr="001024DA">
        <w:rPr>
          <w:rFonts w:ascii="等线" w:eastAsia="等线" w:hAnsi="等线"/>
          <w:color w:val="3F3F3F"/>
          <w:sz w:val="20"/>
          <w:szCs w:val="20"/>
        </w:rPr>
        <w:t>PON standard</w:t>
      </w:r>
      <w:r>
        <w:rPr>
          <w:rFonts w:ascii="等线" w:eastAsia="等线" w:hAnsi="等线"/>
          <w:color w:val="3F3F3F"/>
          <w:sz w:val="20"/>
          <w:szCs w:val="20"/>
        </w:rPr>
        <w:t xml:space="preserve">. </w:t>
      </w:r>
    </w:p>
    <w:p w14:paraId="06168431" w14:textId="77777777" w:rsidR="00E86553" w:rsidRDefault="00E86553" w:rsidP="006C17BB">
      <w:pPr>
        <w:ind w:leftChars="50" w:left="105" w:firstLineChars="550" w:firstLine="1100"/>
        <w:jc w:val="left"/>
        <w:rPr>
          <w:rFonts w:ascii="等线" w:eastAsia="等线" w:hAnsi="等线"/>
          <w:color w:val="3F3F3F"/>
          <w:sz w:val="20"/>
          <w:szCs w:val="20"/>
        </w:rPr>
      </w:pPr>
    </w:p>
    <w:p w14:paraId="33ADFF5E" w14:textId="77777777" w:rsidR="005B4234" w:rsidRPr="00F51C5B" w:rsidRDefault="005B4234" w:rsidP="006C17BB">
      <w:pPr>
        <w:ind w:leftChars="50" w:left="105" w:firstLineChars="550" w:firstLine="1100"/>
        <w:jc w:val="left"/>
        <w:rPr>
          <w:rFonts w:ascii="等线" w:eastAsia="等线" w:hAnsi="等线" w:hint="eastAsia"/>
          <w:color w:val="3F3F3F"/>
          <w:sz w:val="20"/>
          <w:szCs w:val="20"/>
        </w:rPr>
      </w:pPr>
    </w:p>
    <w:p w14:paraId="28DA0965" w14:textId="77777777" w:rsidR="00E86553" w:rsidRDefault="00E86553">
      <w:pPr>
        <w:jc w:val="left"/>
      </w:pPr>
    </w:p>
    <w:p w14:paraId="4FA72701" w14:textId="77777777" w:rsidR="00E86553" w:rsidRDefault="000A67F4">
      <w:pPr>
        <w:jc w:val="left"/>
        <w:rPr>
          <w:rFonts w:ascii="Palatino Linotype" w:eastAsia="等线" w:hAnsi="Palatino Linotype" w:cs="Palatino Linotype"/>
          <w:color w:val="4D4D4D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42B34E30" wp14:editId="65C0A14A">
            <wp:extent cx="419100" cy="114300"/>
            <wp:effectExtent l="0" t="0" r="0" b="0"/>
            <wp:docPr id="4" name="图片 19" descr="未标题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未标题-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Palatino Linotype" w:eastAsia="等线" w:hAnsi="Palatino Linotype" w:cs="Palatino Linotype" w:hint="eastAsia"/>
          <w:b/>
          <w:bCs/>
          <w:color w:val="4D4D4D"/>
          <w:sz w:val="28"/>
          <w:szCs w:val="28"/>
        </w:rPr>
        <w:t>Features</w:t>
      </w:r>
    </w:p>
    <w:p w14:paraId="5A903DDC" w14:textId="2D344148" w:rsidR="00E86553" w:rsidRDefault="000A67F4">
      <w:pPr>
        <w:ind w:firstLineChars="700" w:firstLine="1120"/>
        <w:jc w:val="left"/>
        <w:rPr>
          <w:rFonts w:ascii="等线" w:eastAsia="等线" w:hAnsi="等线" w:cs="等线" w:hint="eastAsia"/>
          <w:color w:val="3F3F3F"/>
          <w:sz w:val="20"/>
          <w:szCs w:val="20"/>
        </w:rPr>
      </w:pPr>
      <w:r>
        <w:rPr>
          <w:rFonts w:ascii="等线" w:eastAsia="等线" w:hAnsi="等线" w:cs="等线" w:hint="eastAsia"/>
          <w:color w:val="3F3F3F"/>
          <w:sz w:val="16"/>
          <w:szCs w:val="16"/>
        </w:rPr>
        <w:t>●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 xml:space="preserve">   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>XGS-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 xml:space="preserve">PON WAN port with 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>10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 xml:space="preserve">Gbps uplink / 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>10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>Gbps downlink link speed;</w:t>
      </w:r>
    </w:p>
    <w:p w14:paraId="6AA1FB5C" w14:textId="48B93575" w:rsidR="00E86553" w:rsidRDefault="000A67F4">
      <w:pPr>
        <w:ind w:firstLineChars="700" w:firstLine="1120"/>
        <w:jc w:val="left"/>
        <w:rPr>
          <w:rFonts w:ascii="等线" w:eastAsia="等线" w:hAnsi="等线" w:cs="等线" w:hint="eastAsia"/>
          <w:color w:val="3F3F3F"/>
          <w:sz w:val="20"/>
          <w:szCs w:val="20"/>
        </w:rPr>
      </w:pPr>
      <w:r>
        <w:rPr>
          <w:rFonts w:ascii="等线" w:eastAsia="等线" w:hAnsi="等线" w:cs="等线" w:hint="eastAsia"/>
          <w:color w:val="3F3F3F"/>
          <w:sz w:val="16"/>
          <w:szCs w:val="16"/>
        </w:rPr>
        <w:t>●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 xml:space="preserve">   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>1</w:t>
      </w:r>
      <w:r>
        <w:rPr>
          <w:rFonts w:ascii="等线" w:eastAsia="等线" w:hAnsi="等线" w:cs="等线"/>
          <w:color w:val="3F3F3F"/>
          <w:sz w:val="20"/>
          <w:szCs w:val="20"/>
        </w:rPr>
        <w:t>x 10/100/1000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>/</w:t>
      </w:r>
      <w:r w:rsidR="00EB0881">
        <w:rPr>
          <w:rFonts w:ascii="等线" w:eastAsia="等线" w:hAnsi="等线" w:cs="等线" w:hint="eastAsia"/>
          <w:color w:val="3F3F3F"/>
          <w:sz w:val="20"/>
          <w:szCs w:val="20"/>
        </w:rPr>
        <w:t>2.5G/5G/</w:t>
      </w:r>
      <w:r w:rsidR="00C515C5">
        <w:rPr>
          <w:rFonts w:ascii="等线" w:eastAsia="等线" w:hAnsi="等线" w:cs="等线"/>
          <w:color w:val="3F3F3F"/>
          <w:sz w:val="20"/>
          <w:szCs w:val="20"/>
        </w:rPr>
        <w:t xml:space="preserve">10G </w:t>
      </w:r>
      <w:r>
        <w:rPr>
          <w:rFonts w:ascii="等线" w:eastAsia="等线" w:hAnsi="等线" w:cs="等线"/>
          <w:color w:val="3F3F3F"/>
          <w:sz w:val="20"/>
          <w:szCs w:val="20"/>
        </w:rPr>
        <w:t>BASE-T Ethernet RJ45 Ports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>;</w:t>
      </w:r>
    </w:p>
    <w:p w14:paraId="73BFD641" w14:textId="46597509" w:rsidR="004A37CF" w:rsidRPr="004A37CF" w:rsidRDefault="004A37CF" w:rsidP="004A37CF">
      <w:pPr>
        <w:ind w:firstLineChars="700" w:firstLine="1120"/>
        <w:jc w:val="left"/>
        <w:rPr>
          <w:rFonts w:ascii="等线" w:eastAsia="等线" w:hAnsi="等线" w:cs="等线" w:hint="eastAsia"/>
          <w:color w:val="3F3F3F"/>
          <w:sz w:val="20"/>
          <w:szCs w:val="20"/>
        </w:rPr>
      </w:pPr>
      <w:r>
        <w:rPr>
          <w:rFonts w:ascii="等线" w:eastAsia="等线" w:hAnsi="等线" w:cs="等线" w:hint="eastAsia"/>
          <w:color w:val="3F3F3F"/>
          <w:sz w:val="16"/>
          <w:szCs w:val="16"/>
        </w:rPr>
        <w:t>●</w:t>
      </w:r>
      <w:r>
        <w:rPr>
          <w:rFonts w:ascii="等线" w:eastAsia="等线" w:hAnsi="等线" w:cs="等线" w:hint="eastAsia"/>
          <w:color w:val="3F3F3F"/>
          <w:sz w:val="20"/>
          <w:szCs w:val="20"/>
        </w:rPr>
        <w:t xml:space="preserve">   </w:t>
      </w:r>
      <w:r w:rsidRPr="004A37CF">
        <w:rPr>
          <w:rFonts w:ascii="等线" w:eastAsia="等线" w:hAnsi="等线" w:cs="等线" w:hint="eastAsia"/>
          <w:color w:val="3F3F3F"/>
          <w:sz w:val="20"/>
          <w:szCs w:val="20"/>
        </w:rPr>
        <w:t>4x 10/100/1000BASE-T Ethernet RJ45 Ports ;</w:t>
      </w:r>
    </w:p>
    <w:p w14:paraId="6334DB7A" w14:textId="77777777" w:rsidR="004742AD" w:rsidRDefault="004742AD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DD4B61A" w14:textId="23DFC3A8" w:rsidR="004742AD" w:rsidRDefault="004742AD">
      <w:pPr>
        <w:jc w:val="left"/>
        <w:rPr>
          <w:rFonts w:ascii="等线" w:eastAsia="等线" w:hAnsi="等线" w:cs="等线"/>
          <w:color w:val="4D4D4D"/>
          <w:sz w:val="20"/>
          <w:szCs w:val="20"/>
        </w:rPr>
      </w:pPr>
    </w:p>
    <w:p w14:paraId="039DC8E4" w14:textId="77777777" w:rsidR="005B4234" w:rsidRDefault="005B4234">
      <w:pPr>
        <w:jc w:val="left"/>
        <w:rPr>
          <w:rFonts w:ascii="等线" w:eastAsia="等线" w:hAnsi="等线" w:cs="等线"/>
          <w:color w:val="4D4D4D"/>
          <w:sz w:val="20"/>
          <w:szCs w:val="20"/>
        </w:rPr>
      </w:pPr>
    </w:p>
    <w:p w14:paraId="487146EE" w14:textId="77777777" w:rsidR="005B4234" w:rsidRDefault="005B4234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D6B516E" w14:textId="77777777" w:rsidR="005B4234" w:rsidRDefault="005B4234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9C51AB2" w14:textId="699DD9EE" w:rsidR="00C46F36" w:rsidRDefault="00C46F36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2ED6038" w14:textId="3800A4EF" w:rsidR="001C3ACC" w:rsidRDefault="000A67F4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drawing>
          <wp:inline distT="0" distB="0" distL="0" distR="0" wp14:anchorId="5B825C6C" wp14:editId="33207F1D">
            <wp:extent cx="6178550" cy="304800"/>
            <wp:effectExtent l="0" t="0" r="0" b="0"/>
            <wp:docPr id="5" name="图片 16" descr="未标题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未标题-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534B">
        <w:rPr>
          <w:noProof/>
        </w:rPr>
        <w:drawing>
          <wp:inline distT="0" distB="0" distL="0" distR="0" wp14:anchorId="00B95A40" wp14:editId="61C7ED24">
            <wp:extent cx="1365250" cy="325316"/>
            <wp:effectExtent l="0" t="0" r="635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993" cy="3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0503" w14:textId="77777777" w:rsidR="001C3ACC" w:rsidRDefault="001C3ACC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lastRenderedPageBreak/>
        <w:drawing>
          <wp:inline distT="0" distB="0" distL="0" distR="0" wp14:anchorId="4DE15824" wp14:editId="58FF4F1E">
            <wp:extent cx="7556500" cy="368300"/>
            <wp:effectExtent l="0" t="0" r="0" b="0"/>
            <wp:docPr id="23" name="图片 25" descr="未标题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未标题-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EE33" w14:textId="77777777" w:rsidR="00E86553" w:rsidRDefault="00E86553"/>
    <w:p w14:paraId="1DB3F784" w14:textId="77777777" w:rsidR="001C3ACC" w:rsidRDefault="000A67F4">
      <w:r>
        <w:rPr>
          <w:rFonts w:hint="eastAsia"/>
          <w:noProof/>
        </w:rPr>
        <w:drawing>
          <wp:inline distT="0" distB="0" distL="0" distR="0" wp14:anchorId="558B1D45" wp14:editId="584B8F2D">
            <wp:extent cx="419100" cy="114300"/>
            <wp:effectExtent l="0" t="0" r="0" b="0"/>
            <wp:docPr id="7" name="图片 13" descr="未标题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未标题-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="001C3ACC">
        <w:rPr>
          <w:rFonts w:ascii="Palatino Linotype" w:eastAsia="等线" w:hAnsi="Palatino Linotype" w:cs="Palatino Linotype" w:hint="eastAsia"/>
          <w:b/>
          <w:bCs/>
          <w:color w:val="4D4D4D"/>
          <w:sz w:val="28"/>
          <w:szCs w:val="28"/>
        </w:rPr>
        <w:t>Specifications</w:t>
      </w:r>
    </w:p>
    <w:p w14:paraId="1C2B4664" w14:textId="77777777" w:rsidR="001C3ACC" w:rsidRDefault="001C3ACC"/>
    <w:p w14:paraId="43383016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tbl>
      <w:tblPr>
        <w:tblpPr w:leftFromText="180" w:rightFromText="180" w:vertAnchor="page" w:horzAnchor="page" w:tblpXSpec="center" w:tblpY="1983"/>
        <w:tblW w:w="9071" w:type="dxa"/>
        <w:jc w:val="center"/>
        <w:tblBorders>
          <w:top w:val="single" w:sz="2" w:space="0" w:color="999999"/>
          <w:bottom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E86553" w14:paraId="68B3F6F0" w14:textId="77777777">
        <w:trPr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999F3" w14:textId="73EFE32A" w:rsidR="00E86553" w:rsidRDefault="000A67F4">
            <w:pPr>
              <w:spacing w:line="360" w:lineRule="auto"/>
              <w:jc w:val="center"/>
              <w:rPr>
                <w:rFonts w:ascii="等线" w:eastAsia="等线" w:hAnsi="等线" w:cs="等线" w:hint="eastAsia"/>
                <w:color w:val="3F3F3F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方正韵动中黑简体" w:hAnsi="Arial" w:cs="Arial"/>
                <w:color w:val="262626"/>
                <w:sz w:val="20"/>
                <w:szCs w:val="20"/>
              </w:rPr>
              <w:t>AZ5</w:t>
            </w:r>
            <w:r w:rsidR="00085CA6">
              <w:rPr>
                <w:rFonts w:ascii="Arial" w:eastAsia="方正韵动中黑简体" w:hAnsi="Arial" w:cs="Arial" w:hint="eastAsia"/>
                <w:color w:val="262626"/>
                <w:sz w:val="20"/>
                <w:szCs w:val="20"/>
              </w:rPr>
              <w:t>47</w:t>
            </w:r>
            <w:r>
              <w:rPr>
                <w:rFonts w:ascii="Arial" w:eastAsia="方正韵动中黑简体" w:hAnsi="Arial" w:cs="Arial"/>
                <w:color w:val="262626"/>
                <w:sz w:val="20"/>
                <w:szCs w:val="20"/>
              </w:rPr>
              <w:t>G Specifications</w:t>
            </w:r>
          </w:p>
        </w:tc>
      </w:tr>
      <w:tr w:rsidR="00E86553" w14:paraId="5FAE99E3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53219" w14:textId="77777777" w:rsidR="00E86553" w:rsidRDefault="000A67F4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  <w:t>CPU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CBE9" w14:textId="5EC9D0E0" w:rsidR="00AF5995" w:rsidRPr="002C133F" w:rsidRDefault="00DE1716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Dual-Core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ARM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Cortex-A55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at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 xml:space="preserve"> 1.0</w:t>
            </w: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GHz</w:t>
            </w:r>
          </w:p>
        </w:tc>
      </w:tr>
      <w:tr w:rsidR="00E86553" w14:paraId="14A459A7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2770D" w14:textId="77777777" w:rsidR="00E86553" w:rsidRDefault="000A67F4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  <w:t>Chip model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028B" w14:textId="65A7C450" w:rsidR="00E86553" w:rsidRPr="002C133F" w:rsidRDefault="002C133F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RTL9615C</w:t>
            </w:r>
          </w:p>
        </w:tc>
      </w:tr>
      <w:tr w:rsidR="00E86553" w14:paraId="2F5B0D8A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01644" w14:textId="77777777" w:rsidR="00E86553" w:rsidRDefault="003D333F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  <w:t>Memory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2E3D5" w14:textId="52E02B75" w:rsidR="00E86553" w:rsidRPr="002C133F" w:rsidRDefault="000A67F4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NAND FLASH 1Gbit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(128MB)</w:t>
            </w:r>
            <w:r w:rsidR="003D333F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/</w:t>
            </w:r>
            <w:r w:rsidR="00DE1716"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DDR4 4</w:t>
            </w:r>
            <w:r w:rsidR="003D333F" w:rsidRPr="002C133F"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G</w:t>
            </w:r>
            <w:r w:rsidR="003D333F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bit（</w:t>
            </w:r>
            <w:r w:rsidR="002C133F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512</w:t>
            </w:r>
            <w:r w:rsidR="003D333F" w:rsidRPr="002C133F"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MB</w:t>
            </w:r>
            <w:r w:rsidR="003D333F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E86553" w14:paraId="471224FA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3403E" w14:textId="7305BDF7" w:rsidR="00E86553" w:rsidRDefault="000A67F4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/>
                <w:color w:val="252525"/>
                <w:sz w:val="20"/>
                <w:szCs w:val="20"/>
                <w:shd w:val="clear" w:color="auto" w:fill="FFFFFF"/>
              </w:rPr>
              <w:t>B</w:t>
            </w: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  <w:t>ob</w:t>
            </w:r>
            <w:r w:rsidR="00C46F36">
              <w:rPr>
                <w:rFonts w:ascii="等线" w:eastAsia="等线" w:hAnsi="等线" w:cs="等线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="00C46F36">
              <w:rPr>
                <w:rFonts w:ascii="等线" w:eastAsia="等线" w:hAnsi="等线" w:cs="等线" w:hint="eastAsia"/>
                <w:color w:val="252525"/>
                <w:sz w:val="20"/>
                <w:szCs w:val="20"/>
                <w:shd w:val="clear" w:color="auto" w:fill="FFFFFF"/>
              </w:rPr>
              <w:t>Driver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45B60" w14:textId="161A3CD4" w:rsidR="00E86553" w:rsidRPr="002C133F" w:rsidRDefault="007C702F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GN2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  <w:shd w:val="clear" w:color="auto" w:fill="FFFFFF"/>
              </w:rPr>
              <w:t>L9</w:t>
            </w:r>
            <w:r>
              <w:rPr>
                <w:rFonts w:ascii="等线" w:eastAsia="等线" w:hAnsi="等线" w:cs="等线"/>
                <w:color w:val="3F3F3F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F90347" w14:paraId="1271F77F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6B558" w14:textId="031E1B7C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>PON</w:t>
            </w: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 </w:t>
            </w:r>
            <w:r w:rsidRPr="00F90347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>Protocol Specification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6E94C" w14:textId="77777777" w:rsidR="00F90347" w:rsidRPr="002C133F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The XGS-</w:t>
            </w:r>
            <w:proofErr w:type="gramStart"/>
            <w:r w:rsidRPr="002C133F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PON(</w:t>
            </w:r>
            <w:proofErr w:type="gramEnd"/>
            <w:r w:rsidRPr="002C133F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10G/10G)ITU-T G.9807.1 MAC supports the following features</w:t>
            </w:r>
          </w:p>
          <w:p w14:paraId="68C0F9C0" w14:textId="266A79BB" w:rsidR="00F90347" w:rsidRPr="002C133F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Supports data rate of:</w:t>
            </w:r>
          </w:p>
          <w:p w14:paraId="4E3A1F61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~10</w:t>
            </w:r>
            <w:proofErr w:type="gramStart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Gbps(</w:t>
            </w:r>
            <w:proofErr w:type="gramEnd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9953 Mbps)downstream.</w:t>
            </w:r>
          </w:p>
          <w:p w14:paraId="26D2A3E8" w14:textId="05D5CBBD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~10Gbps(9953Mbps)</w:t>
            </w:r>
            <w:r w:rsidR="002C133F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 xml:space="preserve"> </w:t>
            </w: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upstream.</w:t>
            </w:r>
            <w:r w:rsidR="002C133F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 xml:space="preserve"> </w:t>
            </w: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Up</w:t>
            </w:r>
            <w:r w:rsidR="002C133F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 xml:space="preserve"> </w:t>
            </w: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to 256 GEM port-IDs.</w:t>
            </w:r>
          </w:p>
          <w:p w14:paraId="79E6C2AF" w14:textId="5DCCC7A9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Up to 40 </w:t>
            </w:r>
            <w:proofErr w:type="spellStart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AlloclDs</w:t>
            </w:r>
            <w:proofErr w:type="spellEnd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.</w:t>
            </w:r>
          </w:p>
          <w:p w14:paraId="24C7B7C0" w14:textId="1414783D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 Ranging and activation process support. </w:t>
            </w:r>
          </w:p>
          <w:p w14:paraId="1CE1041D" w14:textId="70556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Downstream characteristics:</w:t>
            </w:r>
          </w:p>
          <w:p w14:paraId="7F678B52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-Downstream AES-128 encryption and key exchange process. </w:t>
            </w:r>
          </w:p>
          <w:p w14:paraId="4258D13C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-Downstream </w:t>
            </w:r>
            <w:proofErr w:type="gramStart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FECRS(</w:t>
            </w:r>
            <w:proofErr w:type="gramEnd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248216).</w:t>
            </w:r>
          </w:p>
          <w:p w14:paraId="645FBBCB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-Dedicated independent queues for PLOAM and CPU packets.</w:t>
            </w:r>
          </w:p>
          <w:p w14:paraId="47B44226" w14:textId="176F3FFC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Upstream characteristics:</w:t>
            </w:r>
          </w:p>
          <w:p w14:paraId="695A78C1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-Upstream AES-128 encryption and key exchange process. </w:t>
            </w:r>
          </w:p>
          <w:p w14:paraId="4ED772DB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-Upstream </w:t>
            </w:r>
            <w:proofErr w:type="gramStart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FECRS(</w:t>
            </w:r>
            <w:proofErr w:type="gramEnd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248216.)</w:t>
            </w:r>
          </w:p>
          <w:p w14:paraId="3A5E273B" w14:textId="77777777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-Normal queues for PLOAM and CPU.</w:t>
            </w:r>
          </w:p>
          <w:p w14:paraId="4913DCF2" w14:textId="21F674D9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Support </w:t>
            </w:r>
            <w:proofErr w:type="spellStart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ToD</w:t>
            </w:r>
            <w:proofErr w:type="spellEnd"/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 xml:space="preserve"> synchronization perITU-TG.9807.1.</w:t>
            </w:r>
          </w:p>
          <w:p w14:paraId="1B8D2FDD" w14:textId="75F5D0F9" w:rsidR="00F90347" w:rsidRPr="00F90347" w:rsidRDefault="00F90347" w:rsidP="00F90347">
            <w:pPr>
              <w:spacing w:line="360" w:lineRule="auto"/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</w:pP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Support ONU power saving</w:t>
            </w:r>
            <w:r w:rsidR="002C133F"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 xml:space="preserve"> </w:t>
            </w:r>
            <w:r w:rsidRPr="00F90347">
              <w:rPr>
                <w:rFonts w:ascii="等线" w:eastAsia="等线" w:hAnsi="等线" w:cs="等线"/>
                <w:color w:val="252525"/>
                <w:spacing w:val="-6"/>
                <w:sz w:val="20"/>
                <w:szCs w:val="20"/>
              </w:rPr>
              <w:t>operation perITU-TG.9807.1.</w:t>
            </w:r>
          </w:p>
        </w:tc>
      </w:tr>
      <w:tr w:rsidR="00E86553" w14:paraId="66FBD701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07E2E" w14:textId="77777777" w:rsidR="00E86553" w:rsidRDefault="000A67F4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pacing w:val="-6"/>
                <w:sz w:val="20"/>
                <w:szCs w:val="20"/>
              </w:rPr>
              <w:t>Network Protocol Specifications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589A6" w14:textId="77777777" w:rsidR="00E86553" w:rsidRPr="002C133F" w:rsidRDefault="000A67F4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ANSI/IEEE 802.3 </w:t>
            </w:r>
            <w:proofErr w:type="spellStart"/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NWay</w:t>
            </w:r>
            <w:proofErr w:type="spellEnd"/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auto-negotiation </w:t>
            </w:r>
          </w:p>
          <w:p w14:paraId="165E5E1A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802.1D bridging</w:t>
            </w:r>
          </w:p>
          <w:p w14:paraId="3D4CD925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VLAN Translation</w:t>
            </w:r>
          </w:p>
          <w:p w14:paraId="48334824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 xml:space="preserve">IP </w:t>
            </w:r>
            <w:proofErr w:type="spellStart"/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ToS</w:t>
            </w:r>
            <w:proofErr w:type="spellEnd"/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/DSCP to 802.1p mapping</w:t>
            </w:r>
          </w:p>
          <w:p w14:paraId="726375E6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Class of Service based on UNI, VLAN-ID, 802.1p bit, and combination</w:t>
            </w:r>
          </w:p>
          <w:p w14:paraId="6CAEFD2D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Marking/remarking of 802.1p</w:t>
            </w:r>
          </w:p>
          <w:p w14:paraId="103394AC" w14:textId="77777777" w:rsidR="00FB10D2" w:rsidRPr="002C133F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IGMP v2/v3 snooping and IGMP snooping with proxy report</w:t>
            </w:r>
          </w:p>
          <w:p w14:paraId="25DB3E90" w14:textId="77777777" w:rsidR="00FB10D2" w:rsidRDefault="00FB10D2" w:rsidP="00FB10D2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18"/>
                <w:szCs w:val="18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Broadcast/Multicast rate limiting</w:t>
            </w:r>
          </w:p>
        </w:tc>
      </w:tr>
    </w:tbl>
    <w:p w14:paraId="66742025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002230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D06997C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13B1100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207F682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68893F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0A17A84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DE6099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D0AFEC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9DD3472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631C193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DDBD4CE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57FC9B7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26A3405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F5A62AE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9889644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7F96C25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6B69F2F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7059C72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D4FC17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7BDDC67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9BD4404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CE73D2B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E22943A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F9D6DC8" w14:textId="77777777" w:rsidR="00E86553" w:rsidRDefault="00E86553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5895D1C" w14:textId="77777777" w:rsidR="00500359" w:rsidRDefault="00500359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1C5D1A4" w14:textId="5FA9BE71" w:rsidR="00500359" w:rsidRDefault="00500359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DFBD650" w14:textId="115965B3" w:rsidR="00AD1635" w:rsidRDefault="00AD1635" w:rsidP="00AD1635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D9F4511" w14:textId="4CA7164B" w:rsidR="00AD1635" w:rsidRDefault="00AD1635" w:rsidP="00AD1635">
      <w:pPr>
        <w:rPr>
          <w:rFonts w:ascii="等线" w:eastAsia="等线" w:hAnsi="等线" w:cs="等线" w:hint="eastAsia"/>
          <w:sz w:val="20"/>
          <w:szCs w:val="20"/>
        </w:rPr>
      </w:pPr>
    </w:p>
    <w:p w14:paraId="410F18E8" w14:textId="7B3B5811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2EAE7193" w14:textId="7547CF5E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5EEB477A" w14:textId="0321F6C1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4903FF03" w14:textId="395AF913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7212165B" w14:textId="3AF093B3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3A5F1092" w14:textId="6C0B8302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10ADD8FE" w14:textId="786A4616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200FB494" w14:textId="158F4B8A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3551A255" w14:textId="17CD6F5F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3F3656D8" w14:textId="22AE7350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198A8B8C" w14:textId="73183846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636CBB43" w14:textId="77777777" w:rsidR="00E46E74" w:rsidRPr="00E46E74" w:rsidRDefault="00E46E74" w:rsidP="00E46E74">
      <w:pPr>
        <w:rPr>
          <w:rFonts w:ascii="等线" w:eastAsia="等线" w:hAnsi="等线" w:cs="等线" w:hint="eastAsia"/>
          <w:sz w:val="20"/>
          <w:szCs w:val="20"/>
        </w:rPr>
      </w:pPr>
    </w:p>
    <w:p w14:paraId="3B00B0FF" w14:textId="2BB75EC9" w:rsidR="00E86553" w:rsidRDefault="000A67F4" w:rsidP="00E46E74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drawing>
          <wp:inline distT="0" distB="0" distL="0" distR="0" wp14:anchorId="670B17AE" wp14:editId="2F986DBD">
            <wp:extent cx="6178550" cy="304800"/>
            <wp:effectExtent l="0" t="0" r="0" b="0"/>
            <wp:docPr id="8" name="图片 16" descr="未标题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未标题-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534B">
        <w:rPr>
          <w:noProof/>
        </w:rPr>
        <w:drawing>
          <wp:inline distT="0" distB="0" distL="0" distR="0" wp14:anchorId="05B6CB59" wp14:editId="50A3C715">
            <wp:extent cx="1365250" cy="325316"/>
            <wp:effectExtent l="0" t="0" r="635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993" cy="3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F6E3" w14:textId="77777777" w:rsidR="00E86553" w:rsidRDefault="000A67F4">
      <w:pPr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lastRenderedPageBreak/>
        <w:drawing>
          <wp:inline distT="0" distB="0" distL="0" distR="0" wp14:anchorId="361961D9" wp14:editId="06CB86EB">
            <wp:extent cx="7556500" cy="368300"/>
            <wp:effectExtent l="0" t="0" r="0" b="0"/>
            <wp:docPr id="9" name="图片 25" descr="未标题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未标题-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2A8C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tbl>
      <w:tblPr>
        <w:tblpPr w:leftFromText="180" w:rightFromText="180" w:vertAnchor="page" w:tblpXSpec="center" w:tblpY="1305"/>
        <w:tblW w:w="9071" w:type="dxa"/>
        <w:jc w:val="center"/>
        <w:tblBorders>
          <w:top w:val="single" w:sz="2" w:space="0" w:color="999999"/>
          <w:bottom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E86553" w14:paraId="1B932064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B0CA9" w14:textId="77777777" w:rsidR="00E86553" w:rsidRDefault="00E86553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17407" w14:textId="77777777" w:rsidR="00E86553" w:rsidRPr="002C133F" w:rsidRDefault="000A67F4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802.1Q VLAN tagging/un-tagging</w:t>
            </w:r>
          </w:p>
          <w:p w14:paraId="0D5D1912" w14:textId="77777777" w:rsidR="00E86553" w:rsidRPr="002C133F" w:rsidRDefault="000A67F4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Support flexible traffic classification</w:t>
            </w:r>
          </w:p>
          <w:p w14:paraId="479789ED" w14:textId="77777777" w:rsidR="00E86553" w:rsidRPr="002C133F" w:rsidRDefault="000A67F4" w:rsidP="00FB10D2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Support VLAN Intelligent Bridging and Cross Connect mode </w:t>
            </w:r>
          </w:p>
        </w:tc>
      </w:tr>
      <w:tr w:rsidR="00E86553" w14:paraId="4B28A9F6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6741" w14:textId="77777777" w:rsidR="00E86553" w:rsidRDefault="000A67F4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Interface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C1B08" w14:textId="77777777" w:rsidR="00E86553" w:rsidRPr="002C133F" w:rsidRDefault="000A67F4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WAN: </w:t>
            </w:r>
            <w:r w:rsidR="00B2423F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1*</w:t>
            </w:r>
            <w:r w:rsidR="00D9112D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10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G optical interface (APC)</w:t>
            </w:r>
          </w:p>
          <w:p w14:paraId="3972D367" w14:textId="37DCA480" w:rsidR="0001413A" w:rsidRDefault="000A67F4" w:rsidP="009E29DE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LAN</w:t>
            </w:r>
            <w:r w:rsidR="004A37C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:</w:t>
            </w:r>
            <w:r w:rsidR="0001413A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 1</w:t>
            </w:r>
            <w:r w:rsidR="002F17CF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*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10/100/1000</w:t>
            </w:r>
            <w:r w:rsidR="00D9112D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/</w:t>
            </w:r>
            <w:r w:rsidR="00FB10D2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2.5G/5G/</w:t>
            </w:r>
            <w:r w:rsidR="00D9112D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10G</w:t>
            </w:r>
            <w:r w:rsidR="004A37C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auto</w:t>
            </w:r>
            <w:r w:rsidR="004A37C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MDI/MDI-X</w:t>
            </w:r>
            <w:r w:rsidR="004A37C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RJ-45 ports</w:t>
            </w:r>
          </w:p>
          <w:p w14:paraId="6F05C377" w14:textId="269F94A0" w:rsidR="0001413A" w:rsidRPr="002C133F" w:rsidRDefault="0001413A" w:rsidP="009E29DE">
            <w:pPr>
              <w:widowControl/>
              <w:shd w:val="clear" w:color="auto" w:fill="FFFFFF"/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LAN：4</w:t>
            </w:r>
            <w:r w:rsidR="009E29DE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*</w:t>
            </w:r>
            <w:r w:rsidR="009E29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10/100/1000</w:t>
            </w:r>
            <w:r w:rsidR="009E29DE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M</w:t>
            </w:r>
            <w:r w:rsidR="009E29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auto MDI/MDI-X RJ-45 ports</w:t>
            </w:r>
          </w:p>
        </w:tc>
      </w:tr>
      <w:tr w:rsidR="009D10CB" w14:paraId="57E2CF02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D1469" w14:textId="77777777" w:rsidR="009D10CB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LED Indicators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4FC5F" w14:textId="169016BA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Power, PON</w:t>
            </w:r>
            <w:r w:rsidR="0001413A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/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 xml:space="preserve">LOS, 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INTERNET, </w:t>
            </w:r>
            <w:r w:rsidR="00D9112D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 xml:space="preserve">10G 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LAN</w:t>
            </w:r>
            <w:r w:rsidR="004A37CF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,</w:t>
            </w:r>
            <w:r w:rsidR="004A37C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</w:t>
            </w:r>
            <w:r w:rsidR="009E29DE">
              <w:rPr>
                <w:rFonts w:ascii="等线" w:eastAsia="等线" w:hAnsi="等线" w:cs="等线"/>
                <w:color w:val="3F3F3F"/>
                <w:sz w:val="20"/>
                <w:szCs w:val="20"/>
              </w:rPr>
              <w:t>LAN</w:t>
            </w:r>
            <w:r w:rsidR="0001413A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4</w:t>
            </w:r>
            <w:r w:rsidR="009E29DE">
              <w:rPr>
                <w:rFonts w:ascii="等线" w:eastAsia="等线" w:hAnsi="等线" w:cs="等线"/>
                <w:color w:val="3F3F3F"/>
                <w:sz w:val="20"/>
                <w:szCs w:val="20"/>
              </w:rPr>
              <w:t>-LAN</w:t>
            </w:r>
            <w:r w:rsidR="0001413A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1</w:t>
            </w:r>
          </w:p>
        </w:tc>
      </w:tr>
      <w:tr w:rsidR="009D10CB" w14:paraId="408FDA19" w14:textId="77777777">
        <w:trPr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C5B5D" w14:textId="77777777" w:rsidR="009D10CB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 xml:space="preserve">Power </w:t>
            </w:r>
            <w:r w:rsidR="00B462DE"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Supply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9DE3E" w14:textId="0D27D8D3" w:rsidR="009D10CB" w:rsidRPr="002C133F" w:rsidRDefault="00B462DE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DC12</w:t>
            </w:r>
            <w:r w:rsidR="0025386B"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V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 xml:space="preserve"> 1.</w:t>
            </w:r>
            <w:r w:rsidR="00F90347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0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A</w:t>
            </w:r>
          </w:p>
        </w:tc>
      </w:tr>
      <w:tr w:rsidR="009D10CB" w14:paraId="4A55A1FF" w14:textId="7777777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9AEC84C" w14:textId="77777777" w:rsidR="009D10CB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Security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146F5EE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Firewall, Dos Protection</w:t>
            </w:r>
          </w:p>
        </w:tc>
      </w:tr>
      <w:tr w:rsidR="009D10CB" w14:paraId="0202B133" w14:textId="7777777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349B43" w14:textId="77777777" w:rsidR="009D10CB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WAN Networking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7353B32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Static IP WAN connection </w:t>
            </w:r>
          </w:p>
          <w:p w14:paraId="602CCF8B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DHCP client WAN connection </w:t>
            </w:r>
          </w:p>
          <w:p w14:paraId="3222F44B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proofErr w:type="spellStart"/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PPPoE</w:t>
            </w:r>
            <w:proofErr w:type="spellEnd"/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 WAN connection </w:t>
            </w:r>
          </w:p>
        </w:tc>
      </w:tr>
      <w:tr w:rsidR="009D10CB" w14:paraId="6A5B3ACF" w14:textId="7777777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C549DBC" w14:textId="77777777" w:rsidR="009D10CB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Management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5341596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Standard OMCI (G.98</w:t>
            </w:r>
            <w:r w:rsidR="000A67F4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8</w:t>
            </w: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)</w:t>
            </w:r>
          </w:p>
          <w:p w14:paraId="0A2CCF45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Web GUI (HTTP/HTTPS)</w:t>
            </w:r>
          </w:p>
          <w:p w14:paraId="7418513F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Firmware upgrade via FTP/TFTP/HTTP</w:t>
            </w:r>
          </w:p>
          <w:p w14:paraId="63F1CD27" w14:textId="77777777" w:rsidR="009D10CB" w:rsidRPr="002C133F" w:rsidRDefault="009D10CB" w:rsidP="009D10CB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Telnet, Web, SSH</w:t>
            </w:r>
          </w:p>
          <w:p w14:paraId="4E584754" w14:textId="77777777" w:rsidR="00B462DE" w:rsidRPr="002C133F" w:rsidRDefault="00B462DE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CLI command via telnet/console</w:t>
            </w:r>
          </w:p>
          <w:p w14:paraId="2BB54C84" w14:textId="77777777" w:rsidR="00B462DE" w:rsidRPr="002C133F" w:rsidRDefault="00B462DE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Two-level administration privilege for web configuration</w:t>
            </w:r>
          </w:p>
          <w:p w14:paraId="6545261D" w14:textId="77777777" w:rsidR="00B462DE" w:rsidRPr="002C133F" w:rsidRDefault="00B462DE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Configuration backup/restore</w:t>
            </w:r>
          </w:p>
          <w:p w14:paraId="28D40F49" w14:textId="77777777" w:rsidR="00665C8B" w:rsidRPr="002C133F" w:rsidRDefault="00665C8B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T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R069</w:t>
            </w:r>
          </w:p>
        </w:tc>
      </w:tr>
      <w:tr w:rsidR="00B462DE" w14:paraId="2496A781" w14:textId="7777777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8EC087E" w14:textId="77777777" w:rsidR="00B462DE" w:rsidRDefault="00B462DE" w:rsidP="00B462DE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Product Size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20E95D4" w14:textId="72AEC94C" w:rsidR="00B462DE" w:rsidRPr="002C133F" w:rsidRDefault="00691A03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15</w:t>
            </w:r>
            <w:r w:rsidR="000C0BF2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0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X1</w:t>
            </w:r>
            <w:r w:rsidR="000C0BF2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1</w:t>
            </w:r>
            <w:r w:rsidRPr="002C133F">
              <w:rPr>
                <w:rFonts w:ascii="等线" w:eastAsia="等线" w:hAnsi="等线" w:cs="等线"/>
                <w:color w:val="3F3F3F"/>
                <w:sz w:val="20"/>
                <w:szCs w:val="20"/>
              </w:rPr>
              <w:t>5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X3</w:t>
            </w:r>
            <w:r w:rsidR="000C0BF2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6</w:t>
            </w:r>
            <w:proofErr w:type="gramStart"/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mm(</w:t>
            </w:r>
            <w:proofErr w:type="gramEnd"/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length X width X height)</w:t>
            </w:r>
          </w:p>
        </w:tc>
      </w:tr>
      <w:tr w:rsidR="00B462DE" w14:paraId="08A140FB" w14:textId="7777777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2A4D043" w14:textId="77777777" w:rsidR="00B462DE" w:rsidRDefault="00B462DE" w:rsidP="00B462DE">
            <w:pPr>
              <w:spacing w:line="360" w:lineRule="auto"/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252525"/>
                <w:sz w:val="20"/>
                <w:szCs w:val="20"/>
              </w:rPr>
              <w:t>Work Environment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7D6705B" w14:textId="0C26CF8F" w:rsidR="00B462DE" w:rsidRPr="002C133F" w:rsidRDefault="009E29DE" w:rsidP="00B462DE">
            <w:pPr>
              <w:spacing w:line="360" w:lineRule="auto"/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 xml:space="preserve">Working temperature: </w:t>
            </w:r>
            <w:r w:rsidR="008A15F1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0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°C—4</w:t>
            </w:r>
            <w:r w:rsidR="008A15F1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0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°C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br/>
              <w:t xml:space="preserve">Working humidity: </w:t>
            </w:r>
            <w:r w:rsidR="008A15F1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5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—9</w:t>
            </w:r>
            <w:r w:rsidR="008A15F1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5</w:t>
            </w:r>
            <w:r w:rsidR="00B462DE" w:rsidRPr="002C133F">
              <w:rPr>
                <w:rFonts w:ascii="等线" w:eastAsia="等线" w:hAnsi="等线" w:cs="等线" w:hint="eastAsia"/>
                <w:color w:val="3F3F3F"/>
                <w:sz w:val="20"/>
                <w:szCs w:val="20"/>
              </w:rPr>
              <w:t>%</w:t>
            </w:r>
          </w:p>
        </w:tc>
      </w:tr>
    </w:tbl>
    <w:p w14:paraId="2D46A292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9D77629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9DCC26F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51BF75D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CED78DC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D427419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96CDDBE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08382D6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03F2A26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240EEE9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01A4B31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BC37C07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57A0198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49BF105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D7A2D9F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33520AD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83366B0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6F73F9C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6501D0F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A77BD09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E9BF462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FFB4605" w14:textId="77777777" w:rsidR="00E86553" w:rsidRDefault="009D10CB">
      <w:pPr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color w:val="4D4D4D"/>
          <w:sz w:val="20"/>
          <w:szCs w:val="20"/>
        </w:rPr>
        <w:t xml:space="preserve"> </w:t>
      </w:r>
      <w:r>
        <w:rPr>
          <w:rFonts w:ascii="等线" w:eastAsia="等线" w:hAnsi="等线" w:cs="等线"/>
          <w:color w:val="4D4D4D"/>
          <w:sz w:val="20"/>
          <w:szCs w:val="20"/>
        </w:rPr>
        <w:t xml:space="preserve">              </w:t>
      </w:r>
    </w:p>
    <w:p w14:paraId="05B9EF4F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91E53BC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B7F2951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860CFFB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517BBEE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A917AF1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A265573" w14:textId="77777777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BA91E2E" w14:textId="797B537B" w:rsidR="00E86553" w:rsidRDefault="00E86553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B3E98A9" w14:textId="7B735259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22B2110" w14:textId="1BA018B0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7DFE26A" w14:textId="12FDEB7B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23F8189" w14:textId="495932EB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E034C84" w14:textId="5F9B5A6A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5E87517" w14:textId="21E0D25E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8F31FEA" w14:textId="321C1D97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BA7EB90" w14:textId="7404FEFA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EB6ACD6" w14:textId="41117CDC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6EFEC25" w14:textId="4D433AAE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72F0CFD" w14:textId="53120F57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6E356BE" w14:textId="0A83A492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050B0FE" w14:textId="32A2AC1C" w:rsidR="00F90347" w:rsidRPr="006E256F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8C8B0D6" w14:textId="34BC10C6" w:rsidR="00F90347" w:rsidRDefault="00F90347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DDC47E9" w14:textId="76BF7029" w:rsidR="00E46E74" w:rsidRDefault="00E46E74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293ECFC7" w14:textId="69B5DAEF" w:rsidR="00E46E74" w:rsidRDefault="00E46E74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5619BE9" w14:textId="77777777" w:rsidR="00E46E74" w:rsidRDefault="00E46E74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4D32F5A" w14:textId="77777777" w:rsidR="00F64A64" w:rsidRDefault="00F64A64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61979754" w14:textId="77777777" w:rsidR="00F64A64" w:rsidRDefault="00F64A64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35AE4434" w14:textId="0C314EA8" w:rsidR="00F90347" w:rsidRDefault="000A67F4">
      <w:pPr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drawing>
          <wp:inline distT="0" distB="0" distL="0" distR="0" wp14:anchorId="4903AAFB" wp14:editId="2CC32F35">
            <wp:extent cx="6178550" cy="304800"/>
            <wp:effectExtent l="0" t="0" r="0" b="0"/>
            <wp:docPr id="10" name="图片 20" descr="未标题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" descr="未标题-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34B">
        <w:rPr>
          <w:noProof/>
        </w:rPr>
        <w:drawing>
          <wp:inline distT="0" distB="0" distL="0" distR="0" wp14:anchorId="56F6DDCB" wp14:editId="57A790E8">
            <wp:extent cx="1365250" cy="325316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993" cy="3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1222" w14:textId="77777777" w:rsidR="004742AD" w:rsidRDefault="00B462DE">
      <w:pPr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lastRenderedPageBreak/>
        <w:drawing>
          <wp:inline distT="0" distB="0" distL="0" distR="0" wp14:anchorId="526EFE27" wp14:editId="07191143">
            <wp:extent cx="7556500" cy="368300"/>
            <wp:effectExtent l="0" t="0" r="0" b="0"/>
            <wp:docPr id="6" name="图片 25" descr="未标题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未标题-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9211" w14:textId="77777777" w:rsidR="004742AD" w:rsidRDefault="004742AD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D008FB5" w14:textId="77777777" w:rsidR="002A655D" w:rsidRDefault="002A655D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9960491" w14:textId="77777777" w:rsidR="002A655D" w:rsidRDefault="002A655D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0B3A2B83" w14:textId="77777777" w:rsidR="002A655D" w:rsidRDefault="002A655D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51A3E561" w14:textId="77777777" w:rsidR="002A655D" w:rsidRDefault="002A655D">
      <w:pPr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7A39B33" w14:textId="77777777" w:rsidR="00E86553" w:rsidRDefault="001C3ACC" w:rsidP="003676F2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hint="eastAsia"/>
          <w:noProof/>
        </w:rPr>
        <w:drawing>
          <wp:inline distT="0" distB="0" distL="0" distR="0" wp14:anchorId="67B7EAD0" wp14:editId="00550272">
            <wp:extent cx="419100" cy="114300"/>
            <wp:effectExtent l="0" t="0" r="0" b="0"/>
            <wp:docPr id="32" name="图片 13" descr="未标题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未标题-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1C3ACC">
        <w:rPr>
          <w:rFonts w:ascii="Palatino Linotype" w:eastAsia="等线" w:hAnsi="Palatino Linotype" w:cs="Palatino Linotype"/>
          <w:b/>
          <w:bCs/>
          <w:color w:val="4D4D4D"/>
          <w:sz w:val="28"/>
          <w:szCs w:val="28"/>
        </w:rPr>
        <w:t>A</w:t>
      </w:r>
      <w:r w:rsidRPr="001C3ACC">
        <w:rPr>
          <w:rFonts w:ascii="Palatino Linotype" w:eastAsia="等线" w:hAnsi="Palatino Linotype" w:cs="Palatino Linotype" w:hint="eastAsia"/>
          <w:b/>
          <w:bCs/>
          <w:color w:val="4D4D4D"/>
          <w:sz w:val="28"/>
          <w:szCs w:val="28"/>
        </w:rPr>
        <w:t>pp</w:t>
      </w:r>
      <w:r w:rsidRPr="001C3ACC">
        <w:rPr>
          <w:rFonts w:ascii="Palatino Linotype" w:eastAsia="等线" w:hAnsi="Palatino Linotype" w:cs="Palatino Linotype"/>
          <w:b/>
          <w:bCs/>
          <w:color w:val="4D4D4D"/>
          <w:sz w:val="28"/>
          <w:szCs w:val="28"/>
        </w:rPr>
        <w:t>lications</w:t>
      </w:r>
    </w:p>
    <w:p w14:paraId="7A85A8A6" w14:textId="26075C35" w:rsidR="002A655D" w:rsidRDefault="00F85C59" w:rsidP="00161598">
      <w:pPr>
        <w:ind w:left="420"/>
        <w:jc w:val="center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noProof/>
        </w:rPr>
        <w:drawing>
          <wp:inline distT="0" distB="0" distL="0" distR="0" wp14:anchorId="03692617" wp14:editId="5CE3D967">
            <wp:extent cx="6836410" cy="4014223"/>
            <wp:effectExtent l="0" t="0" r="2540" b="5715"/>
            <wp:docPr id="1986418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1892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3981" cy="40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E030" w14:textId="68F0B1FE" w:rsidR="00E86553" w:rsidRDefault="00E86553" w:rsidP="00161598">
      <w:pPr>
        <w:ind w:left="420"/>
        <w:jc w:val="center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4DDC8341" w14:textId="77777777" w:rsidR="002A655D" w:rsidRDefault="002A655D" w:rsidP="00161598">
      <w:pPr>
        <w:ind w:left="420"/>
        <w:jc w:val="center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1FA42B28" w14:textId="77777777" w:rsidR="002A655D" w:rsidRPr="00161598" w:rsidRDefault="002A655D" w:rsidP="00161598">
      <w:pPr>
        <w:ind w:left="420"/>
        <w:jc w:val="center"/>
        <w:rPr>
          <w:rFonts w:ascii="等线" w:eastAsia="等线" w:hAnsi="等线" w:cs="等线" w:hint="eastAsia"/>
          <w:color w:val="4D4D4D"/>
          <w:sz w:val="20"/>
          <w:szCs w:val="20"/>
        </w:rPr>
      </w:pPr>
    </w:p>
    <w:p w14:paraId="78186F80" w14:textId="77777777" w:rsidR="00E86553" w:rsidRPr="00161598" w:rsidRDefault="00161598" w:rsidP="00161598">
      <w:pPr>
        <w:pStyle w:val="2"/>
        <w:keepLines/>
        <w:spacing w:before="80" w:after="80" w:line="360" w:lineRule="auto"/>
        <w:rPr>
          <w:rFonts w:ascii="Palatino Linotype" w:eastAsia="等线" w:hAnsi="Palatino Linotype" w:cs="Palatino Linotype"/>
          <w:b/>
          <w:bCs/>
          <w:color w:val="4D4D4D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27951A54" wp14:editId="562FBC3B">
            <wp:extent cx="419100" cy="114300"/>
            <wp:effectExtent l="0" t="0" r="0" b="0"/>
            <wp:docPr id="35" name="图片 13" descr="未标题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未标题-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等线" w:eastAsia="等线" w:hAnsi="等线" w:cs="等线"/>
          <w:color w:val="FF0000"/>
          <w:sz w:val="20"/>
          <w:szCs w:val="20"/>
        </w:rPr>
        <w:t xml:space="preserve">     </w:t>
      </w:r>
      <w:r>
        <w:rPr>
          <w:rFonts w:ascii="等线" w:eastAsia="等线" w:hAnsi="等线" w:cs="等线" w:hint="eastAsia"/>
          <w:color w:val="FF0000"/>
          <w:sz w:val="20"/>
          <w:szCs w:val="20"/>
        </w:rPr>
        <w:t xml:space="preserve"> </w:t>
      </w:r>
      <w:r w:rsidRPr="00161598">
        <w:rPr>
          <w:rFonts w:ascii="Palatino Linotype" w:eastAsia="等线" w:hAnsi="Palatino Linotype" w:cs="Palatino Linotype"/>
          <w:b/>
          <w:bCs/>
          <w:color w:val="4D4D4D"/>
          <w:sz w:val="28"/>
          <w:szCs w:val="28"/>
        </w:rPr>
        <w:t>Contact us</w:t>
      </w:r>
    </w:p>
    <w:p w14:paraId="5C7A76C3" w14:textId="77777777" w:rsidR="00E86553" w:rsidRPr="00161598" w:rsidRDefault="000A67F4">
      <w:pPr>
        <w:autoSpaceDE w:val="0"/>
        <w:autoSpaceDN w:val="0"/>
        <w:adjustRightInd w:val="0"/>
        <w:ind w:firstLineChars="500" w:firstLine="1104"/>
        <w:rPr>
          <w:rFonts w:ascii="Arial" w:hAnsi="Arial" w:cs="Arial"/>
          <w:b/>
          <w:bCs/>
          <w:i/>
          <w:iCs/>
          <w:color w:val="0000FF"/>
          <w:kern w:val="0"/>
          <w:szCs w:val="21"/>
        </w:rPr>
      </w:pPr>
      <w:r w:rsidRPr="00161598">
        <w:rPr>
          <w:rFonts w:ascii="Arial" w:hAnsi="Arial" w:cs="Arial"/>
          <w:b/>
          <w:bCs/>
          <w:i/>
          <w:iCs/>
          <w:color w:val="0000FF"/>
          <w:kern w:val="0"/>
          <w:sz w:val="22"/>
          <w:szCs w:val="21"/>
        </w:rPr>
        <w:t>AZROAD TECHNOLOGY COMPANY LTD.</w:t>
      </w:r>
      <w:r w:rsidRPr="00161598">
        <w:rPr>
          <w:rFonts w:ascii="Arial" w:hAnsi="Arial" w:cs="Arial"/>
          <w:color w:val="0000FF"/>
          <w:kern w:val="0"/>
          <w:sz w:val="20"/>
          <w:szCs w:val="18"/>
        </w:rPr>
        <w:t xml:space="preserve">    </w:t>
      </w:r>
      <w:r w:rsidRPr="00161598">
        <w:rPr>
          <w:rFonts w:ascii="Arial" w:hAnsi="Arial" w:cs="Arial"/>
          <w:color w:val="0000FF"/>
          <w:kern w:val="0"/>
          <w:sz w:val="18"/>
          <w:szCs w:val="18"/>
        </w:rPr>
        <w:t xml:space="preserve">                                              </w:t>
      </w:r>
    </w:p>
    <w:p w14:paraId="612AFB04" w14:textId="14332F85" w:rsidR="00E86553" w:rsidRDefault="000A67F4" w:rsidP="00161598">
      <w:pPr>
        <w:tabs>
          <w:tab w:val="left" w:pos="8530"/>
        </w:tabs>
        <w:autoSpaceDE w:val="0"/>
        <w:autoSpaceDN w:val="0"/>
        <w:adjustRightInd w:val="0"/>
        <w:ind w:firstLineChars="600" w:firstLine="1080"/>
        <w:rPr>
          <w:rFonts w:ascii="Arial" w:hAnsi="Arial" w:cs="Arial"/>
          <w:color w:val="3F3F3F"/>
          <w:kern w:val="0"/>
          <w:sz w:val="18"/>
          <w:szCs w:val="18"/>
        </w:rPr>
      </w:pPr>
      <w:r>
        <w:rPr>
          <w:rFonts w:ascii="Arial" w:hAnsi="Arial" w:cs="Arial"/>
          <w:color w:val="3F3F3F"/>
          <w:kern w:val="0"/>
          <w:sz w:val="18"/>
          <w:szCs w:val="18"/>
        </w:rPr>
        <w:t>Mail to: sales@azroad.com</w:t>
      </w:r>
      <w:r w:rsidR="00161598">
        <w:rPr>
          <w:rFonts w:ascii="Arial" w:hAnsi="Arial" w:cs="Arial"/>
          <w:color w:val="3F3F3F"/>
          <w:kern w:val="0"/>
          <w:sz w:val="18"/>
          <w:szCs w:val="18"/>
        </w:rPr>
        <w:tab/>
      </w:r>
    </w:p>
    <w:p w14:paraId="48ECC309" w14:textId="77777777" w:rsidR="00E86553" w:rsidRDefault="000A67F4">
      <w:pPr>
        <w:autoSpaceDE w:val="0"/>
        <w:autoSpaceDN w:val="0"/>
        <w:adjustRightInd w:val="0"/>
        <w:ind w:firstLineChars="600" w:firstLine="1080"/>
        <w:rPr>
          <w:rFonts w:ascii="Arial" w:hAnsi="Arial" w:cs="Arial"/>
          <w:color w:val="3F3F3F"/>
          <w:kern w:val="0"/>
          <w:sz w:val="18"/>
          <w:szCs w:val="18"/>
        </w:rPr>
      </w:pPr>
      <w:r>
        <w:rPr>
          <w:rFonts w:ascii="Arial" w:hAnsi="Arial" w:cs="Arial"/>
          <w:color w:val="3F3F3F"/>
          <w:kern w:val="0"/>
          <w:sz w:val="18"/>
          <w:szCs w:val="18"/>
        </w:rPr>
        <w:t>URL: http://www.azroad.com/en</w:t>
      </w:r>
    </w:p>
    <w:p w14:paraId="3E031067" w14:textId="77777777" w:rsidR="00E86553" w:rsidRDefault="000A67F4">
      <w:pPr>
        <w:autoSpaceDE w:val="0"/>
        <w:autoSpaceDN w:val="0"/>
        <w:adjustRightInd w:val="0"/>
        <w:ind w:firstLineChars="600" w:firstLine="1080"/>
        <w:rPr>
          <w:rFonts w:ascii="Arial" w:hAnsi="Arial" w:cs="Arial"/>
          <w:color w:val="3F3F3F"/>
          <w:kern w:val="0"/>
          <w:sz w:val="18"/>
          <w:szCs w:val="18"/>
        </w:rPr>
      </w:pPr>
      <w:r>
        <w:rPr>
          <w:rFonts w:ascii="Arial" w:hAnsi="Arial" w:cs="Arial"/>
          <w:color w:val="3F3F3F"/>
          <w:kern w:val="0"/>
          <w:sz w:val="18"/>
          <w:szCs w:val="18"/>
        </w:rPr>
        <w:t>Specifications are subject to change without notice.</w:t>
      </w:r>
    </w:p>
    <w:p w14:paraId="16991AFC" w14:textId="77777777" w:rsidR="00E86553" w:rsidRDefault="000A67F4">
      <w:pPr>
        <w:ind w:firstLineChars="600" w:firstLine="1080"/>
        <w:rPr>
          <w:rFonts w:ascii="Arial" w:hAnsi="Arial" w:cs="Arial"/>
          <w:color w:val="3F3F3F"/>
          <w:kern w:val="0"/>
          <w:sz w:val="18"/>
          <w:szCs w:val="18"/>
        </w:rPr>
      </w:pPr>
      <w:r>
        <w:rPr>
          <w:rFonts w:ascii="Arial" w:hAnsi="Arial" w:cs="Arial"/>
          <w:color w:val="3F3F3F"/>
          <w:kern w:val="0"/>
          <w:sz w:val="18"/>
          <w:szCs w:val="18"/>
        </w:rPr>
        <w:t xml:space="preserve">Copyright © AZROAD. All rights reserved. </w:t>
      </w:r>
    </w:p>
    <w:p w14:paraId="0AACE7AD" w14:textId="2D86B9E1" w:rsidR="00E86553" w:rsidRDefault="000A67F4" w:rsidP="00161598">
      <w:pPr>
        <w:rPr>
          <w:rFonts w:ascii="Arial" w:eastAsia="等线" w:hAnsi="Arial" w:cs="Arial"/>
          <w:color w:val="0070C0"/>
          <w:sz w:val="20"/>
          <w:szCs w:val="20"/>
        </w:rPr>
      </w:pPr>
      <w:r>
        <w:rPr>
          <w:rFonts w:ascii="Arial" w:hAnsi="Arial" w:cs="Arial" w:hint="eastAsia"/>
          <w:szCs w:val="18"/>
        </w:rPr>
        <w:t xml:space="preserve">          </w:t>
      </w:r>
      <w:r>
        <w:rPr>
          <w:rFonts w:ascii="Arial" w:hAnsi="Arial" w:cs="Arial"/>
          <w:noProof/>
          <w:szCs w:val="18"/>
        </w:rPr>
        <w:drawing>
          <wp:inline distT="0" distB="0" distL="0" distR="0" wp14:anchorId="4627C6A8" wp14:editId="7EFCEF8C">
            <wp:extent cx="1320800" cy="241300"/>
            <wp:effectExtent l="0" t="0" r="0" b="0"/>
            <wp:docPr id="13" name="图片 11" descr="未标题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未标题-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18"/>
        </w:rPr>
        <w:t xml:space="preserve"> </w:t>
      </w:r>
      <w:r>
        <w:rPr>
          <w:rFonts w:ascii="Arial" w:eastAsia="等线" w:hAnsi="Arial" w:cs="Arial" w:hint="eastAsia"/>
          <w:color w:val="0070C0"/>
          <w:sz w:val="20"/>
          <w:szCs w:val="20"/>
        </w:rPr>
        <w:t xml:space="preserve">      </w:t>
      </w:r>
    </w:p>
    <w:p w14:paraId="2495B7E5" w14:textId="1EBC86CA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418BA882" w14:textId="25CC54C0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2ADC1534" w14:textId="5826425B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4ECC8E6D" w14:textId="1880BE9F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1E1D9721" w14:textId="703B9DC2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3A201456" w14:textId="7BB900A1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035A1515" w14:textId="31E76C05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2C230D6E" w14:textId="180CEDD0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430C01A1" w14:textId="77777777" w:rsidR="009F686A" w:rsidRDefault="009F686A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46FADC3B" w14:textId="77777777" w:rsidR="00F90347" w:rsidRDefault="00F90347" w:rsidP="00161598">
      <w:pPr>
        <w:rPr>
          <w:rFonts w:ascii="Arial" w:eastAsia="等线" w:hAnsi="Arial" w:cs="Arial"/>
          <w:color w:val="0070C0"/>
          <w:sz w:val="20"/>
          <w:szCs w:val="20"/>
        </w:rPr>
      </w:pPr>
    </w:p>
    <w:p w14:paraId="067F0EF7" w14:textId="77777777" w:rsidR="00F90347" w:rsidRPr="00161598" w:rsidRDefault="00F90347" w:rsidP="00161598">
      <w:pPr>
        <w:rPr>
          <w:rFonts w:ascii="Arial" w:hAnsi="Arial" w:cs="Arial"/>
          <w:szCs w:val="30"/>
        </w:rPr>
      </w:pPr>
    </w:p>
    <w:p w14:paraId="26409F2E" w14:textId="77777777" w:rsidR="00E86553" w:rsidRDefault="000A67F4">
      <w:pPr>
        <w:jc w:val="left"/>
        <w:rPr>
          <w:rFonts w:ascii="等线" w:eastAsia="等线" w:hAnsi="等线" w:cs="等线" w:hint="eastAsia"/>
          <w:color w:val="4D4D4D"/>
          <w:sz w:val="20"/>
          <w:szCs w:val="20"/>
        </w:rPr>
      </w:pPr>
      <w:r>
        <w:rPr>
          <w:rFonts w:ascii="等线" w:eastAsia="等线" w:hAnsi="等线" w:cs="等线" w:hint="eastAsia"/>
          <w:noProof/>
          <w:color w:val="4D4D4D"/>
          <w:sz w:val="20"/>
          <w:szCs w:val="20"/>
        </w:rPr>
        <w:lastRenderedPageBreak/>
        <w:drawing>
          <wp:inline distT="0" distB="0" distL="0" distR="0" wp14:anchorId="487EC9DE" wp14:editId="431314CD">
            <wp:extent cx="6178550" cy="304800"/>
            <wp:effectExtent l="0" t="0" r="0" b="0"/>
            <wp:docPr id="14" name="图片 26" descr="未标题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 descr="未标题-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534B">
        <w:rPr>
          <w:noProof/>
        </w:rPr>
        <w:drawing>
          <wp:inline distT="0" distB="0" distL="0" distR="0" wp14:anchorId="4E11DD6E" wp14:editId="1E68A073">
            <wp:extent cx="1365250" cy="325316"/>
            <wp:effectExtent l="0" t="0" r="635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993" cy="3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53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9C99" w14:textId="77777777" w:rsidR="001C258B" w:rsidRDefault="001C258B" w:rsidP="00C71A06">
      <w:r>
        <w:separator/>
      </w:r>
    </w:p>
  </w:endnote>
  <w:endnote w:type="continuationSeparator" w:id="0">
    <w:p w14:paraId="3A283C02" w14:textId="77777777" w:rsidR="001C258B" w:rsidRDefault="001C258B" w:rsidP="00C7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韵动中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B52F" w14:textId="77777777" w:rsidR="001C258B" w:rsidRDefault="001C258B" w:rsidP="00C71A06">
      <w:r>
        <w:separator/>
      </w:r>
    </w:p>
  </w:footnote>
  <w:footnote w:type="continuationSeparator" w:id="0">
    <w:p w14:paraId="435A5510" w14:textId="77777777" w:rsidR="001C258B" w:rsidRDefault="001C258B" w:rsidP="00C7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未标题-3" style="width:33pt;height:9.75pt;visibility:visible;mso-wrap-style:square" o:bullet="t">
        <v:imagedata r:id="rId1" o:title="未标题-3"/>
      </v:shape>
    </w:pict>
  </w:numPicBullet>
  <w:abstractNum w:abstractNumId="0" w15:restartNumberingAfterBreak="0">
    <w:nsid w:val="03BA2723"/>
    <w:multiLevelType w:val="hybridMultilevel"/>
    <w:tmpl w:val="4CA6E7C6"/>
    <w:lvl w:ilvl="0" w:tplc="5DC0218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C47B8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2BE91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E2D5E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8A0DD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954EE8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10C3A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EBAE9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ABA2D9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75259B5"/>
    <w:multiLevelType w:val="multilevel"/>
    <w:tmpl w:val="475259B5"/>
    <w:lvl w:ilvl="0" w:tentative="1">
      <w:start w:val="1"/>
      <w:numFmt w:val="bullet"/>
      <w:pStyle w:val="subitem"/>
      <w:lvlText w:val=""/>
      <w:lvlJc w:val="left"/>
      <w:pPr>
        <w:tabs>
          <w:tab w:val="left" w:pos="724"/>
        </w:tabs>
        <w:ind w:left="724" w:hanging="420"/>
      </w:pPr>
      <w:rPr>
        <w:rFonts w:ascii="Wingdings" w:hAnsi="Wingdings" w:hint="default"/>
        <w:sz w:val="11"/>
        <w:szCs w:val="11"/>
      </w:rPr>
    </w:lvl>
    <w:lvl w:ilvl="1" w:tentative="1">
      <w:start w:val="1"/>
      <w:numFmt w:val="bullet"/>
      <w:lvlText w:val=""/>
      <w:lvlJc w:val="left"/>
      <w:pPr>
        <w:tabs>
          <w:tab w:val="left" w:pos="1144"/>
        </w:tabs>
        <w:ind w:left="11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564"/>
        </w:tabs>
        <w:ind w:left="15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84"/>
        </w:tabs>
        <w:ind w:left="19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4"/>
        </w:tabs>
        <w:ind w:left="24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24"/>
        </w:tabs>
        <w:ind w:left="28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44"/>
        </w:tabs>
        <w:ind w:left="32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664"/>
        </w:tabs>
        <w:ind w:left="36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084"/>
        </w:tabs>
        <w:ind w:left="4084" w:hanging="420"/>
      </w:pPr>
      <w:rPr>
        <w:rFonts w:ascii="Wingdings" w:hAnsi="Wingdings" w:hint="default"/>
      </w:rPr>
    </w:lvl>
  </w:abstractNum>
  <w:abstractNum w:abstractNumId="2" w15:restartNumberingAfterBreak="0">
    <w:nsid w:val="64073BB2"/>
    <w:multiLevelType w:val="multilevel"/>
    <w:tmpl w:val="64073BB2"/>
    <w:lvl w:ilvl="0" w:tentative="1">
      <w:start w:val="1"/>
      <w:numFmt w:val="bullet"/>
      <w:pStyle w:val="itemlis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D52AC3"/>
    <w:multiLevelType w:val="hybridMultilevel"/>
    <w:tmpl w:val="5B3C8F9C"/>
    <w:lvl w:ilvl="0" w:tplc="BED44D8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FB842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B4459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E568D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12037A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A68D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36654D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FA24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6249E5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136869266">
    <w:abstractNumId w:val="1"/>
  </w:num>
  <w:num w:numId="2" w16cid:durableId="1819614140">
    <w:abstractNumId w:val="2"/>
  </w:num>
  <w:num w:numId="3" w16cid:durableId="261039626">
    <w:abstractNumId w:val="3"/>
  </w:num>
  <w:num w:numId="4" w16cid:durableId="12690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FA"/>
    <w:rsid w:val="0001413A"/>
    <w:rsid w:val="000159B4"/>
    <w:rsid w:val="00032758"/>
    <w:rsid w:val="0006343E"/>
    <w:rsid w:val="00085CA6"/>
    <w:rsid w:val="000A67F4"/>
    <w:rsid w:val="000C0BF2"/>
    <w:rsid w:val="000D70A5"/>
    <w:rsid w:val="00124F10"/>
    <w:rsid w:val="00161598"/>
    <w:rsid w:val="00181B1B"/>
    <w:rsid w:val="001C258B"/>
    <w:rsid w:val="001C3ACC"/>
    <w:rsid w:val="001D3AC9"/>
    <w:rsid w:val="001F458A"/>
    <w:rsid w:val="0025386B"/>
    <w:rsid w:val="00261487"/>
    <w:rsid w:val="0027725D"/>
    <w:rsid w:val="002A655D"/>
    <w:rsid w:val="002C133F"/>
    <w:rsid w:val="002C1B33"/>
    <w:rsid w:val="002F17CF"/>
    <w:rsid w:val="003676F2"/>
    <w:rsid w:val="00385930"/>
    <w:rsid w:val="0038688E"/>
    <w:rsid w:val="003A3AAB"/>
    <w:rsid w:val="003D333F"/>
    <w:rsid w:val="003F0F1B"/>
    <w:rsid w:val="00461033"/>
    <w:rsid w:val="004742AD"/>
    <w:rsid w:val="00475C03"/>
    <w:rsid w:val="00476654"/>
    <w:rsid w:val="0047770C"/>
    <w:rsid w:val="004A37CF"/>
    <w:rsid w:val="004C2AE8"/>
    <w:rsid w:val="004C7209"/>
    <w:rsid w:val="00500359"/>
    <w:rsid w:val="00535E7F"/>
    <w:rsid w:val="005436CF"/>
    <w:rsid w:val="00555384"/>
    <w:rsid w:val="005B4234"/>
    <w:rsid w:val="005C2B67"/>
    <w:rsid w:val="005D53F8"/>
    <w:rsid w:val="005D5412"/>
    <w:rsid w:val="005E534B"/>
    <w:rsid w:val="005F19FA"/>
    <w:rsid w:val="005F1F2D"/>
    <w:rsid w:val="00633CBB"/>
    <w:rsid w:val="0063439C"/>
    <w:rsid w:val="006533FA"/>
    <w:rsid w:val="00665C8B"/>
    <w:rsid w:val="006747A5"/>
    <w:rsid w:val="00675C6F"/>
    <w:rsid w:val="00691A03"/>
    <w:rsid w:val="006C17BB"/>
    <w:rsid w:val="006E256F"/>
    <w:rsid w:val="006F546E"/>
    <w:rsid w:val="00701EFC"/>
    <w:rsid w:val="00761387"/>
    <w:rsid w:val="00776B6F"/>
    <w:rsid w:val="007A28F2"/>
    <w:rsid w:val="007B06DF"/>
    <w:rsid w:val="007C702F"/>
    <w:rsid w:val="007F2726"/>
    <w:rsid w:val="00831A8C"/>
    <w:rsid w:val="008562BA"/>
    <w:rsid w:val="008A15F1"/>
    <w:rsid w:val="00907090"/>
    <w:rsid w:val="009075C2"/>
    <w:rsid w:val="009217AE"/>
    <w:rsid w:val="0095560E"/>
    <w:rsid w:val="009651BB"/>
    <w:rsid w:val="009A2641"/>
    <w:rsid w:val="009B463A"/>
    <w:rsid w:val="009D10CB"/>
    <w:rsid w:val="009E29DE"/>
    <w:rsid w:val="009E5F0F"/>
    <w:rsid w:val="009F3CB7"/>
    <w:rsid w:val="009F59F3"/>
    <w:rsid w:val="009F686A"/>
    <w:rsid w:val="00A2000A"/>
    <w:rsid w:val="00A36BA4"/>
    <w:rsid w:val="00A62480"/>
    <w:rsid w:val="00A758B6"/>
    <w:rsid w:val="00AA2D7A"/>
    <w:rsid w:val="00AC2A33"/>
    <w:rsid w:val="00AC6EBA"/>
    <w:rsid w:val="00AD1635"/>
    <w:rsid w:val="00AF5995"/>
    <w:rsid w:val="00B01B15"/>
    <w:rsid w:val="00B2423F"/>
    <w:rsid w:val="00B30A59"/>
    <w:rsid w:val="00B462DE"/>
    <w:rsid w:val="00B666E2"/>
    <w:rsid w:val="00B76E15"/>
    <w:rsid w:val="00B94CEF"/>
    <w:rsid w:val="00BA503C"/>
    <w:rsid w:val="00BC1091"/>
    <w:rsid w:val="00BE3638"/>
    <w:rsid w:val="00C038E6"/>
    <w:rsid w:val="00C46F36"/>
    <w:rsid w:val="00C515C5"/>
    <w:rsid w:val="00C62B34"/>
    <w:rsid w:val="00C71A06"/>
    <w:rsid w:val="00C97D12"/>
    <w:rsid w:val="00D556B6"/>
    <w:rsid w:val="00D74170"/>
    <w:rsid w:val="00D9112D"/>
    <w:rsid w:val="00DC4CDE"/>
    <w:rsid w:val="00DE1716"/>
    <w:rsid w:val="00DE1FA7"/>
    <w:rsid w:val="00DF2361"/>
    <w:rsid w:val="00E22445"/>
    <w:rsid w:val="00E46E74"/>
    <w:rsid w:val="00E661C8"/>
    <w:rsid w:val="00E86553"/>
    <w:rsid w:val="00E91ADE"/>
    <w:rsid w:val="00EA389C"/>
    <w:rsid w:val="00EB0881"/>
    <w:rsid w:val="00EC65A1"/>
    <w:rsid w:val="00EE62E5"/>
    <w:rsid w:val="00F03C35"/>
    <w:rsid w:val="00F06FB1"/>
    <w:rsid w:val="00F32F0B"/>
    <w:rsid w:val="00F51C5B"/>
    <w:rsid w:val="00F64A64"/>
    <w:rsid w:val="00F85C59"/>
    <w:rsid w:val="00F90347"/>
    <w:rsid w:val="00F9165C"/>
    <w:rsid w:val="00FA5127"/>
    <w:rsid w:val="00FB10D2"/>
    <w:rsid w:val="07490110"/>
    <w:rsid w:val="08511033"/>
    <w:rsid w:val="08916FAE"/>
    <w:rsid w:val="099774F2"/>
    <w:rsid w:val="0E51219A"/>
    <w:rsid w:val="11F05358"/>
    <w:rsid w:val="16FA091A"/>
    <w:rsid w:val="18B62C42"/>
    <w:rsid w:val="1AF6561C"/>
    <w:rsid w:val="206732F0"/>
    <w:rsid w:val="22A968F9"/>
    <w:rsid w:val="25840CBE"/>
    <w:rsid w:val="27D57A10"/>
    <w:rsid w:val="2C2A0551"/>
    <w:rsid w:val="2E964751"/>
    <w:rsid w:val="2F132236"/>
    <w:rsid w:val="2FD24FC4"/>
    <w:rsid w:val="353E3725"/>
    <w:rsid w:val="357D2857"/>
    <w:rsid w:val="39E61D10"/>
    <w:rsid w:val="3AC81552"/>
    <w:rsid w:val="3AF46EAB"/>
    <w:rsid w:val="3CC60EFC"/>
    <w:rsid w:val="3D2278A2"/>
    <w:rsid w:val="3D9B541B"/>
    <w:rsid w:val="411315A6"/>
    <w:rsid w:val="4421144A"/>
    <w:rsid w:val="466F03A4"/>
    <w:rsid w:val="4B331F07"/>
    <w:rsid w:val="4DE60215"/>
    <w:rsid w:val="52B36B74"/>
    <w:rsid w:val="54381263"/>
    <w:rsid w:val="55721A5C"/>
    <w:rsid w:val="587C32BB"/>
    <w:rsid w:val="58CD18F1"/>
    <w:rsid w:val="58CE3106"/>
    <w:rsid w:val="5B18108D"/>
    <w:rsid w:val="5B855DF2"/>
    <w:rsid w:val="5D7A4CCF"/>
    <w:rsid w:val="603A6626"/>
    <w:rsid w:val="61EE14F4"/>
    <w:rsid w:val="62DB1DE7"/>
    <w:rsid w:val="633550A8"/>
    <w:rsid w:val="63C57D8F"/>
    <w:rsid w:val="67AE3A02"/>
    <w:rsid w:val="693877D4"/>
    <w:rsid w:val="6B3260C3"/>
    <w:rsid w:val="6EDA1915"/>
    <w:rsid w:val="70D71DB8"/>
    <w:rsid w:val="74287901"/>
    <w:rsid w:val="76F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36AE6C"/>
  <w15:docId w15:val="{5692BDEA-58E0-4626-B81E-F097133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color w:val="333399"/>
      <w:sz w:val="3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aa">
    <w:name w:val="表格正文"/>
    <w:basedOn w:val="a"/>
    <w:qFormat/>
    <w:pPr>
      <w:jc w:val="left"/>
    </w:pPr>
    <w:rPr>
      <w:rFonts w:ascii="Times New Roman" w:hAnsi="Times New Roman"/>
      <w:lang w:val="zh-CN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 w:cs="Arial"/>
      <w:sz w:val="18"/>
      <w:szCs w:val="18"/>
    </w:rPr>
  </w:style>
  <w:style w:type="paragraph" w:customStyle="1" w:styleId="subitem">
    <w:name w:val="表格内sub item"/>
    <w:basedOn w:val="aa"/>
    <w:qFormat/>
    <w:pPr>
      <w:widowControl/>
      <w:numPr>
        <w:numId w:val="1"/>
      </w:numPr>
      <w:tabs>
        <w:tab w:val="left" w:pos="315"/>
      </w:tabs>
      <w:jc w:val="both"/>
    </w:pPr>
    <w:rPr>
      <w:kern w:val="0"/>
      <w:sz w:val="20"/>
      <w:szCs w:val="20"/>
      <w:lang w:val="en-US"/>
    </w:rPr>
  </w:style>
  <w:style w:type="paragraph" w:customStyle="1" w:styleId="tableheading">
    <w:name w:val="table heading"/>
    <w:basedOn w:val="a"/>
    <w:qFormat/>
    <w:pPr>
      <w:autoSpaceDE w:val="0"/>
      <w:autoSpaceDN w:val="0"/>
      <w:adjustRightInd w:val="0"/>
      <w:jc w:val="center"/>
    </w:pPr>
    <w:rPr>
      <w:rFonts w:ascii="Times New Roman" w:hAnsi="Times New Roman"/>
      <w:b/>
      <w:kern w:val="0"/>
      <w:szCs w:val="20"/>
    </w:rPr>
  </w:style>
  <w:style w:type="paragraph" w:customStyle="1" w:styleId="itemlist">
    <w:name w:val="表格内item list"/>
    <w:basedOn w:val="aa"/>
    <w:qFormat/>
    <w:pPr>
      <w:widowControl/>
      <w:numPr>
        <w:numId w:val="2"/>
      </w:numPr>
      <w:tabs>
        <w:tab w:val="left" w:pos="315"/>
      </w:tabs>
      <w:ind w:left="312" w:hanging="312"/>
      <w:jc w:val="both"/>
    </w:pPr>
    <w:rPr>
      <w:kern w:val="0"/>
      <w:sz w:val="20"/>
      <w:szCs w:val="20"/>
      <w:lang w:val="en-US"/>
    </w:rPr>
  </w:style>
  <w:style w:type="paragraph" w:styleId="ab">
    <w:name w:val="List Paragraph"/>
    <w:basedOn w:val="a"/>
    <w:uiPriority w:val="99"/>
    <w:rsid w:val="00500359"/>
    <w:pPr>
      <w:ind w:firstLineChars="200" w:firstLine="420"/>
    </w:pPr>
  </w:style>
  <w:style w:type="character" w:styleId="ac">
    <w:name w:val="Hyperlink"/>
    <w:basedOn w:val="a0"/>
    <w:rsid w:val="00475C0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7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3C97E1-E040-421B-9415-FE237D7C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478</Words>
  <Characters>2728</Characters>
  <Application>Microsoft Office Word</Application>
  <DocSecurity>0</DocSecurity>
  <Lines>22</Lines>
  <Paragraphs>6</Paragraphs>
  <ScaleCrop>false</ScaleCrop>
  <Company>微软中国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朵红 陈</cp:lastModifiedBy>
  <cp:revision>27</cp:revision>
  <cp:lastPrinted>2018-08-10T01:46:00Z</cp:lastPrinted>
  <dcterms:created xsi:type="dcterms:W3CDTF">2022-11-15T11:02:00Z</dcterms:created>
  <dcterms:modified xsi:type="dcterms:W3CDTF">2024-12-24T09:54:00Z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